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20DC4" w:rsidRDefault="00D0647E">
      <w:r>
        <w:fldChar w:fldCharType="begin"/>
      </w:r>
      <w:r>
        <w:instrText xml:space="preserve"> HYPERLINK "http://www.reyestr.court.gov.ua/Review/81496732" </w:instrText>
      </w:r>
      <w:r>
        <w:fldChar w:fldCharType="separate"/>
      </w:r>
      <w:r>
        <w:rPr>
          <w:rStyle w:val="a3"/>
        </w:rPr>
        <w:t>http://www.reyestr.court.gov.ua/Review/81496732</w:t>
      </w:r>
      <w:r>
        <w:fldChar w:fldCharType="end"/>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639"/>
      </w:tblGrid>
      <w:tr w:rsidR="00D20DC4" w:rsidRPr="00D20DC4" w:rsidTr="00D20DC4">
        <w:trPr>
          <w:tblCellSpacing w:w="0" w:type="dxa"/>
        </w:trPr>
        <w:tc>
          <w:tcPr>
            <w:tcW w:w="0" w:type="auto"/>
            <w:vAlign w:val="center"/>
            <w:hideMark/>
          </w:tcPr>
          <w:p w:rsidR="00D20DC4" w:rsidRPr="00D20DC4" w:rsidRDefault="00D20DC4" w:rsidP="00D20DC4">
            <w:pPr>
              <w:spacing w:after="150" w:line="240" w:lineRule="auto"/>
              <w:rPr>
                <w:rFonts w:ascii="Times New Roman" w:eastAsia="Times New Roman" w:hAnsi="Times New Roman" w:cs="Times New Roman"/>
                <w:b/>
                <w:bCs/>
                <w:sz w:val="24"/>
                <w:szCs w:val="24"/>
                <w:lang w:eastAsia="uk-UA"/>
              </w:rPr>
            </w:pPr>
            <w:r w:rsidRPr="00D20DC4">
              <w:rPr>
                <w:rFonts w:ascii="Times New Roman" w:eastAsia="Times New Roman" w:hAnsi="Times New Roman" w:cs="Times New Roman"/>
                <w:sz w:val="24"/>
                <w:szCs w:val="24"/>
                <w:lang w:eastAsia="uk-UA"/>
              </w:rPr>
              <w:t>Категорія справи № </w:t>
            </w:r>
          </w:p>
          <w:p w:rsidR="00D20DC4" w:rsidRPr="00D20DC4" w:rsidRDefault="00D20DC4" w:rsidP="00D20DC4">
            <w:pPr>
              <w:pBdr>
                <w:bottom w:val="single" w:sz="6" w:space="1" w:color="auto"/>
              </w:pBdr>
              <w:spacing w:after="0" w:line="240" w:lineRule="auto"/>
              <w:jc w:val="center"/>
              <w:rPr>
                <w:rFonts w:ascii="Arial" w:eastAsia="Times New Roman" w:hAnsi="Arial" w:cs="Arial"/>
                <w:vanish/>
                <w:sz w:val="16"/>
                <w:szCs w:val="16"/>
                <w:lang w:eastAsia="uk-UA"/>
              </w:rPr>
            </w:pPr>
            <w:r w:rsidRPr="00D20DC4">
              <w:rPr>
                <w:rFonts w:ascii="Arial" w:eastAsia="Times New Roman" w:hAnsi="Arial" w:cs="Arial"/>
                <w:vanish/>
                <w:sz w:val="16"/>
                <w:szCs w:val="16"/>
                <w:lang w:eastAsia="uk-UA"/>
              </w:rPr>
              <w:t xml:space="preserve">Начало </w:t>
            </w:r>
            <w:proofErr w:type="spellStart"/>
            <w:r w:rsidRPr="00D20DC4">
              <w:rPr>
                <w:rFonts w:ascii="Arial" w:eastAsia="Times New Roman" w:hAnsi="Arial" w:cs="Arial"/>
                <w:vanish/>
                <w:sz w:val="16"/>
                <w:szCs w:val="16"/>
                <w:lang w:eastAsia="uk-UA"/>
              </w:rPr>
              <w:t>формы</w:t>
            </w:r>
            <w:proofErr w:type="spellEnd"/>
          </w:p>
          <w:bookmarkStart w:id="0" w:name="_GoBack"/>
          <w:p w:rsidR="00D20DC4" w:rsidRPr="00D20DC4" w:rsidRDefault="00D20DC4" w:rsidP="00D20DC4">
            <w:pPr>
              <w:spacing w:after="0" w:line="240" w:lineRule="auto"/>
              <w:rPr>
                <w:rFonts w:ascii="Times New Roman" w:eastAsia="Times New Roman" w:hAnsi="Times New Roman" w:cs="Times New Roman"/>
                <w:b/>
                <w:bCs/>
                <w:sz w:val="24"/>
                <w:szCs w:val="24"/>
                <w:lang w:eastAsia="uk-UA"/>
              </w:rPr>
            </w:pPr>
            <w:r w:rsidRPr="00D20DC4">
              <w:rPr>
                <w:rFonts w:ascii="Times New Roman" w:eastAsia="Times New Roman" w:hAnsi="Times New Roman" w:cs="Times New Roman"/>
                <w:b/>
                <w:bCs/>
                <w:sz w:val="24"/>
                <w:szCs w:val="24"/>
                <w:lang w:eastAsia="uk-UA"/>
              </w:rPr>
              <w:fldChar w:fldCharType="begin"/>
            </w:r>
            <w:r w:rsidRPr="00D20DC4">
              <w:rPr>
                <w:rFonts w:ascii="Times New Roman" w:eastAsia="Times New Roman" w:hAnsi="Times New Roman" w:cs="Times New Roman"/>
                <w:b/>
                <w:bCs/>
                <w:sz w:val="24"/>
                <w:szCs w:val="24"/>
                <w:lang w:eastAsia="uk-UA"/>
              </w:rPr>
              <w:instrText xml:space="preserve"> HYPERLINK "http://www.reyestr.court.gov.ua/Review/81496732" \o "Натисніть для перегляду всіх судових рішень по справі" </w:instrText>
            </w:r>
            <w:r w:rsidRPr="00D20DC4">
              <w:rPr>
                <w:rFonts w:ascii="Times New Roman" w:eastAsia="Times New Roman" w:hAnsi="Times New Roman" w:cs="Times New Roman"/>
                <w:b/>
                <w:bCs/>
                <w:sz w:val="24"/>
                <w:szCs w:val="24"/>
                <w:lang w:eastAsia="uk-UA"/>
              </w:rPr>
              <w:fldChar w:fldCharType="separate"/>
            </w:r>
            <w:r w:rsidRPr="00D20DC4">
              <w:rPr>
                <w:rFonts w:ascii="Times New Roman" w:eastAsia="Times New Roman" w:hAnsi="Times New Roman" w:cs="Times New Roman"/>
                <w:b/>
                <w:bCs/>
                <w:color w:val="000000"/>
                <w:sz w:val="24"/>
                <w:szCs w:val="24"/>
                <w:u w:val="single"/>
                <w:lang w:eastAsia="uk-UA"/>
              </w:rPr>
              <w:t>761/31966/15-к</w:t>
            </w:r>
            <w:r w:rsidRPr="00D20DC4">
              <w:rPr>
                <w:rFonts w:ascii="Times New Roman" w:eastAsia="Times New Roman" w:hAnsi="Times New Roman" w:cs="Times New Roman"/>
                <w:b/>
                <w:bCs/>
                <w:sz w:val="24"/>
                <w:szCs w:val="24"/>
                <w:lang w:eastAsia="uk-UA"/>
              </w:rPr>
              <w:fldChar w:fldCharType="end"/>
            </w:r>
          </w:p>
          <w:bookmarkEnd w:id="0"/>
          <w:p w:rsidR="00D20DC4" w:rsidRPr="00D20DC4" w:rsidRDefault="00D20DC4" w:rsidP="00D20DC4">
            <w:pPr>
              <w:pBdr>
                <w:top w:val="single" w:sz="6" w:space="1" w:color="auto"/>
              </w:pBdr>
              <w:spacing w:after="0" w:line="240" w:lineRule="auto"/>
              <w:jc w:val="center"/>
              <w:rPr>
                <w:rFonts w:ascii="Arial" w:eastAsia="Times New Roman" w:hAnsi="Arial" w:cs="Arial"/>
                <w:vanish/>
                <w:sz w:val="16"/>
                <w:szCs w:val="16"/>
                <w:lang w:eastAsia="uk-UA"/>
              </w:rPr>
            </w:pPr>
            <w:proofErr w:type="spellStart"/>
            <w:r w:rsidRPr="00D20DC4">
              <w:rPr>
                <w:rFonts w:ascii="Arial" w:eastAsia="Times New Roman" w:hAnsi="Arial" w:cs="Arial"/>
                <w:vanish/>
                <w:sz w:val="16"/>
                <w:szCs w:val="16"/>
                <w:lang w:eastAsia="uk-UA"/>
              </w:rPr>
              <w:t>Конец</w:t>
            </w:r>
            <w:proofErr w:type="spellEnd"/>
            <w:r w:rsidRPr="00D20DC4">
              <w:rPr>
                <w:rFonts w:ascii="Arial" w:eastAsia="Times New Roman" w:hAnsi="Arial" w:cs="Arial"/>
                <w:vanish/>
                <w:sz w:val="16"/>
                <w:szCs w:val="16"/>
                <w:lang w:eastAsia="uk-UA"/>
              </w:rPr>
              <w:t xml:space="preserve"> </w:t>
            </w:r>
            <w:proofErr w:type="spellStart"/>
            <w:r w:rsidRPr="00D20DC4">
              <w:rPr>
                <w:rFonts w:ascii="Arial" w:eastAsia="Times New Roman" w:hAnsi="Arial" w:cs="Arial"/>
                <w:vanish/>
                <w:sz w:val="16"/>
                <w:szCs w:val="16"/>
                <w:lang w:eastAsia="uk-UA"/>
              </w:rPr>
              <w:t>формы</w:t>
            </w:r>
            <w:proofErr w:type="spellEnd"/>
          </w:p>
          <w:p w:rsidR="00D20DC4" w:rsidRPr="00D20DC4" w:rsidRDefault="00D20DC4" w:rsidP="00D20DC4">
            <w:pPr>
              <w:spacing w:after="0" w:line="240" w:lineRule="auto"/>
              <w:rPr>
                <w:rFonts w:ascii="Times New Roman" w:eastAsia="Times New Roman" w:hAnsi="Times New Roman" w:cs="Times New Roman"/>
                <w:sz w:val="24"/>
                <w:szCs w:val="24"/>
                <w:lang w:eastAsia="uk-UA"/>
              </w:rPr>
            </w:pPr>
            <w:r w:rsidRPr="00D20DC4">
              <w:rPr>
                <w:rFonts w:ascii="Times New Roman" w:eastAsia="Times New Roman" w:hAnsi="Times New Roman" w:cs="Times New Roman"/>
                <w:b/>
                <w:bCs/>
                <w:sz w:val="24"/>
                <w:szCs w:val="24"/>
                <w:lang w:eastAsia="uk-UA"/>
              </w:rPr>
              <w:t>: Кримінальні справи (до 01.01.2019); Злочини у сфері господарської діяльності; Ухилення від сплати податків, зборів, інших обов'язкових платежів.</w:t>
            </w:r>
          </w:p>
        </w:tc>
      </w:tr>
      <w:tr w:rsidR="00D20DC4" w:rsidRPr="00D20DC4" w:rsidTr="00D20DC4">
        <w:trPr>
          <w:tblCellSpacing w:w="0" w:type="dxa"/>
        </w:trPr>
        <w:tc>
          <w:tcPr>
            <w:tcW w:w="0" w:type="auto"/>
            <w:vAlign w:val="center"/>
            <w:hideMark/>
          </w:tcPr>
          <w:p w:rsidR="00D20DC4" w:rsidRPr="00D20DC4" w:rsidRDefault="00D20DC4" w:rsidP="00D20DC4">
            <w:pPr>
              <w:spacing w:after="0" w:line="240" w:lineRule="auto"/>
              <w:rPr>
                <w:rFonts w:ascii="Times New Roman" w:eastAsia="Times New Roman" w:hAnsi="Times New Roman" w:cs="Times New Roman"/>
                <w:sz w:val="24"/>
                <w:szCs w:val="24"/>
                <w:lang w:eastAsia="uk-UA"/>
              </w:rPr>
            </w:pPr>
            <w:r w:rsidRPr="00D20DC4">
              <w:rPr>
                <w:rFonts w:ascii="Times New Roman" w:eastAsia="Times New Roman" w:hAnsi="Times New Roman" w:cs="Times New Roman"/>
                <w:sz w:val="24"/>
                <w:szCs w:val="24"/>
                <w:lang w:eastAsia="uk-UA"/>
              </w:rPr>
              <w:t>Надіслано судом: </w:t>
            </w:r>
            <w:r w:rsidRPr="00D20DC4">
              <w:rPr>
                <w:rFonts w:ascii="Times New Roman" w:eastAsia="Times New Roman" w:hAnsi="Times New Roman" w:cs="Times New Roman"/>
                <w:b/>
                <w:bCs/>
                <w:sz w:val="24"/>
                <w:szCs w:val="24"/>
                <w:lang w:eastAsia="uk-UA"/>
              </w:rPr>
              <w:t>02.05.2019.</w:t>
            </w:r>
            <w:r w:rsidRPr="00D20DC4">
              <w:rPr>
                <w:rFonts w:ascii="Times New Roman" w:eastAsia="Times New Roman" w:hAnsi="Times New Roman" w:cs="Times New Roman"/>
                <w:sz w:val="24"/>
                <w:szCs w:val="24"/>
                <w:lang w:eastAsia="uk-UA"/>
              </w:rPr>
              <w:t> Зареєстровано: </w:t>
            </w:r>
            <w:r w:rsidRPr="00D20DC4">
              <w:rPr>
                <w:rFonts w:ascii="Times New Roman" w:eastAsia="Times New Roman" w:hAnsi="Times New Roman" w:cs="Times New Roman"/>
                <w:b/>
                <w:bCs/>
                <w:sz w:val="24"/>
                <w:szCs w:val="24"/>
                <w:lang w:eastAsia="uk-UA"/>
              </w:rPr>
              <w:t>03.05.2019.</w:t>
            </w:r>
            <w:r w:rsidRPr="00D20DC4">
              <w:rPr>
                <w:rFonts w:ascii="Times New Roman" w:eastAsia="Times New Roman" w:hAnsi="Times New Roman" w:cs="Times New Roman"/>
                <w:sz w:val="24"/>
                <w:szCs w:val="24"/>
                <w:lang w:eastAsia="uk-UA"/>
              </w:rPr>
              <w:t> Оприлюднено: </w:t>
            </w:r>
            <w:r w:rsidRPr="00D20DC4">
              <w:rPr>
                <w:rFonts w:ascii="Times New Roman" w:eastAsia="Times New Roman" w:hAnsi="Times New Roman" w:cs="Times New Roman"/>
                <w:b/>
                <w:bCs/>
                <w:sz w:val="24"/>
                <w:szCs w:val="24"/>
                <w:lang w:eastAsia="uk-UA"/>
              </w:rPr>
              <w:t>06.05.2019.</w:t>
            </w:r>
          </w:p>
        </w:tc>
      </w:tr>
      <w:tr w:rsidR="00D20DC4" w:rsidRPr="00D20DC4" w:rsidTr="00D20DC4">
        <w:trPr>
          <w:tblCellSpacing w:w="0" w:type="dxa"/>
        </w:trPr>
        <w:tc>
          <w:tcPr>
            <w:tcW w:w="0" w:type="auto"/>
            <w:vAlign w:val="center"/>
            <w:hideMark/>
          </w:tcPr>
          <w:p w:rsidR="00D20DC4" w:rsidRPr="00D20DC4" w:rsidRDefault="00D20DC4" w:rsidP="00D20DC4">
            <w:pPr>
              <w:spacing w:after="0" w:line="240" w:lineRule="auto"/>
              <w:rPr>
                <w:rFonts w:ascii="Times New Roman" w:eastAsia="Times New Roman" w:hAnsi="Times New Roman" w:cs="Times New Roman"/>
                <w:sz w:val="24"/>
                <w:szCs w:val="24"/>
                <w:lang w:eastAsia="uk-UA"/>
              </w:rPr>
            </w:pPr>
          </w:p>
        </w:tc>
      </w:tr>
      <w:tr w:rsidR="00D20DC4" w:rsidRPr="00D20DC4" w:rsidTr="00D20DC4">
        <w:trPr>
          <w:tblCellSpacing w:w="0" w:type="dxa"/>
        </w:trPr>
        <w:tc>
          <w:tcPr>
            <w:tcW w:w="0" w:type="auto"/>
            <w:vAlign w:val="center"/>
            <w:hideMark/>
          </w:tcPr>
          <w:p w:rsidR="00D20DC4" w:rsidRPr="00D20DC4" w:rsidRDefault="00D20DC4" w:rsidP="00D20DC4">
            <w:pPr>
              <w:spacing w:after="0" w:line="240" w:lineRule="auto"/>
              <w:rPr>
                <w:rFonts w:ascii="Times New Roman" w:eastAsia="Times New Roman" w:hAnsi="Times New Roman" w:cs="Times New Roman"/>
                <w:sz w:val="24"/>
                <w:szCs w:val="24"/>
                <w:lang w:eastAsia="uk-UA"/>
              </w:rPr>
            </w:pPr>
            <w:r w:rsidRPr="00D20DC4">
              <w:rPr>
                <w:rFonts w:ascii="Times New Roman" w:eastAsia="Times New Roman" w:hAnsi="Times New Roman" w:cs="Times New Roman"/>
                <w:sz w:val="24"/>
                <w:szCs w:val="24"/>
                <w:lang w:eastAsia="uk-UA"/>
              </w:rPr>
              <w:t>Номер судового провадження: </w:t>
            </w:r>
            <w:r w:rsidRPr="00D20DC4">
              <w:rPr>
                <w:rFonts w:ascii="Times New Roman" w:eastAsia="Times New Roman" w:hAnsi="Times New Roman" w:cs="Times New Roman"/>
                <w:b/>
                <w:bCs/>
                <w:sz w:val="24"/>
                <w:szCs w:val="24"/>
                <w:lang w:eastAsia="uk-UA"/>
              </w:rPr>
              <w:t>1-кп/761/138/2019</w:t>
            </w:r>
          </w:p>
        </w:tc>
      </w:tr>
      <w:tr w:rsidR="00D20DC4" w:rsidRPr="00D20DC4" w:rsidTr="00D20DC4">
        <w:trPr>
          <w:tblCellSpacing w:w="0" w:type="dxa"/>
        </w:trPr>
        <w:tc>
          <w:tcPr>
            <w:tcW w:w="0" w:type="auto"/>
            <w:vAlign w:val="center"/>
            <w:hideMark/>
          </w:tcPr>
          <w:p w:rsidR="00D20DC4" w:rsidRPr="00D20DC4" w:rsidRDefault="00D20DC4" w:rsidP="00D20DC4">
            <w:pPr>
              <w:spacing w:after="0" w:line="240" w:lineRule="auto"/>
              <w:rPr>
                <w:rFonts w:ascii="Times New Roman" w:eastAsia="Times New Roman" w:hAnsi="Times New Roman" w:cs="Times New Roman"/>
                <w:sz w:val="24"/>
                <w:szCs w:val="24"/>
                <w:lang w:eastAsia="uk-UA"/>
              </w:rPr>
            </w:pPr>
            <w:r w:rsidRPr="00D20DC4">
              <w:rPr>
                <w:rFonts w:ascii="Times New Roman" w:eastAsia="Times New Roman" w:hAnsi="Times New Roman" w:cs="Times New Roman"/>
                <w:sz w:val="24"/>
                <w:szCs w:val="24"/>
                <w:lang w:eastAsia="uk-UA"/>
              </w:rPr>
              <w:t>Номер кримінального провадження в ЄРДР: </w:t>
            </w:r>
            <w:r w:rsidRPr="00D20DC4">
              <w:rPr>
                <w:rFonts w:ascii="Times New Roman" w:eastAsia="Times New Roman" w:hAnsi="Times New Roman" w:cs="Times New Roman"/>
                <w:b/>
                <w:bCs/>
                <w:sz w:val="24"/>
                <w:szCs w:val="24"/>
                <w:lang w:eastAsia="uk-UA"/>
              </w:rPr>
              <w:t>32014000000000008</w:t>
            </w:r>
          </w:p>
        </w:tc>
      </w:tr>
    </w:tbl>
    <w:p w:rsidR="00D20DC4" w:rsidRPr="00D20DC4" w:rsidRDefault="00D20DC4" w:rsidP="00D20DC4">
      <w:pPr>
        <w:spacing w:after="0" w:line="240" w:lineRule="auto"/>
        <w:rPr>
          <w:rFonts w:ascii="Times New Roman" w:eastAsia="Times New Roman" w:hAnsi="Times New Roman" w:cs="Times New Roman"/>
          <w:sz w:val="24"/>
          <w:szCs w:val="24"/>
          <w:lang w:eastAsia="uk-UA"/>
        </w:rPr>
      </w:pPr>
      <w:r w:rsidRPr="00D20DC4">
        <w:rPr>
          <w:rFonts w:ascii="Times New Roman" w:eastAsia="Times New Roman" w:hAnsi="Times New Roman" w:cs="Times New Roman"/>
          <w:sz w:val="24"/>
          <w:szCs w:val="24"/>
          <w:lang w:eastAsia="uk-UA"/>
        </w:rPr>
        <w:pict>
          <v:rect id="_x0000_i1025" style="width:0;height:1.5pt" o:hralign="center" o:hrstd="t" o:hrnoshade="t" o:hr="t" fillcolor="black" stroked="f"/>
        </w:pict>
      </w:r>
    </w:p>
    <w:p w:rsidR="00D20DC4" w:rsidRPr="00D20DC4" w:rsidRDefault="00D20DC4" w:rsidP="00D20DC4">
      <w:pPr>
        <w:spacing w:after="0" w:line="240" w:lineRule="auto"/>
        <w:jc w:val="center"/>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noProof/>
          <w:color w:val="000000"/>
          <w:sz w:val="27"/>
          <w:szCs w:val="27"/>
          <w:lang w:eastAsia="uk-UA"/>
        </w:rPr>
        <w:drawing>
          <wp:inline distT="0" distB="0" distL="0" distR="0">
            <wp:extent cx="571500" cy="762000"/>
            <wp:effectExtent l="0" t="0" r="0" b="0"/>
            <wp:docPr id="1" name="Рисунок 1" descr="Державний герб Україн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Державний герб України"/>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1500" cy="762000"/>
                    </a:xfrm>
                    <a:prstGeom prst="rect">
                      <a:avLst/>
                    </a:prstGeom>
                    <a:noFill/>
                    <a:ln>
                      <a:noFill/>
                    </a:ln>
                  </pic:spPr>
                </pic:pic>
              </a:graphicData>
            </a:graphic>
          </wp:inline>
        </w:drawing>
      </w:r>
    </w:p>
    <w:p w:rsidR="00D20DC4" w:rsidRPr="00D20DC4" w:rsidRDefault="00D20DC4" w:rsidP="00D20DC4">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Справа № 761/31966/15-к</w:t>
      </w:r>
    </w:p>
    <w:p w:rsidR="00D20DC4" w:rsidRPr="00D20DC4" w:rsidRDefault="00D20DC4" w:rsidP="00D20DC4">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Провадження №1-кп/761/138/2019</w:t>
      </w:r>
    </w:p>
    <w:p w:rsidR="00D20DC4" w:rsidRPr="00D20DC4" w:rsidRDefault="00D20DC4" w:rsidP="00D20DC4">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b/>
          <w:bCs/>
          <w:color w:val="000000"/>
          <w:sz w:val="27"/>
          <w:szCs w:val="27"/>
          <w:lang w:eastAsia="uk-UA"/>
        </w:rPr>
        <w:t>В И Р О К</w:t>
      </w:r>
    </w:p>
    <w:p w:rsidR="00D20DC4" w:rsidRPr="00D20DC4" w:rsidRDefault="00D20DC4" w:rsidP="00D20DC4">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b/>
          <w:bCs/>
          <w:color w:val="000000"/>
          <w:sz w:val="27"/>
          <w:szCs w:val="27"/>
          <w:lang w:eastAsia="uk-UA"/>
        </w:rPr>
        <w:t>іменем України</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02 травня 2019 року Шевченківський районний суд м. Києва в складі:</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головуючого судді                        Мартинова Є.О.,</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xml:space="preserve">       за участю секретарів с/з                Лисака М.Ю., </w:t>
      </w:r>
      <w:proofErr w:type="spellStart"/>
      <w:r w:rsidRPr="00D20DC4">
        <w:rPr>
          <w:rFonts w:ascii="Times New Roman" w:eastAsia="Times New Roman" w:hAnsi="Times New Roman" w:cs="Times New Roman"/>
          <w:color w:val="000000"/>
          <w:sz w:val="27"/>
          <w:szCs w:val="27"/>
          <w:lang w:eastAsia="uk-UA"/>
        </w:rPr>
        <w:t>Карапетяна</w:t>
      </w:r>
      <w:proofErr w:type="spellEnd"/>
      <w:r w:rsidRPr="00D20DC4">
        <w:rPr>
          <w:rFonts w:ascii="Times New Roman" w:eastAsia="Times New Roman" w:hAnsi="Times New Roman" w:cs="Times New Roman"/>
          <w:color w:val="000000"/>
          <w:sz w:val="27"/>
          <w:szCs w:val="27"/>
          <w:lang w:eastAsia="uk-UA"/>
        </w:rPr>
        <w:t xml:space="preserve"> А.С., Савченко Т.В.,</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xml:space="preserve">                                               Чайки І.С., </w:t>
      </w:r>
      <w:proofErr w:type="spellStart"/>
      <w:r w:rsidRPr="00D20DC4">
        <w:rPr>
          <w:rFonts w:ascii="Times New Roman" w:eastAsia="Times New Roman" w:hAnsi="Times New Roman" w:cs="Times New Roman"/>
          <w:color w:val="000000"/>
          <w:sz w:val="27"/>
          <w:szCs w:val="27"/>
          <w:lang w:eastAsia="uk-UA"/>
        </w:rPr>
        <w:t>Базяк</w:t>
      </w:r>
      <w:proofErr w:type="spellEnd"/>
      <w:r w:rsidRPr="00D20DC4">
        <w:rPr>
          <w:rFonts w:ascii="Times New Roman" w:eastAsia="Times New Roman" w:hAnsi="Times New Roman" w:cs="Times New Roman"/>
          <w:color w:val="000000"/>
          <w:sz w:val="27"/>
          <w:szCs w:val="27"/>
          <w:lang w:eastAsia="uk-UA"/>
        </w:rPr>
        <w:t xml:space="preserve"> Л.В., </w:t>
      </w:r>
      <w:proofErr w:type="spellStart"/>
      <w:r w:rsidRPr="00D20DC4">
        <w:rPr>
          <w:rFonts w:ascii="Times New Roman" w:eastAsia="Times New Roman" w:hAnsi="Times New Roman" w:cs="Times New Roman"/>
          <w:color w:val="000000"/>
          <w:sz w:val="27"/>
          <w:szCs w:val="27"/>
          <w:lang w:eastAsia="uk-UA"/>
        </w:rPr>
        <w:t>Мазниченко</w:t>
      </w:r>
      <w:proofErr w:type="spellEnd"/>
      <w:r w:rsidRPr="00D20DC4">
        <w:rPr>
          <w:rFonts w:ascii="Times New Roman" w:eastAsia="Times New Roman" w:hAnsi="Times New Roman" w:cs="Times New Roman"/>
          <w:color w:val="000000"/>
          <w:sz w:val="27"/>
          <w:szCs w:val="27"/>
          <w:lang w:eastAsia="uk-UA"/>
        </w:rPr>
        <w:t xml:space="preserve"> А.А.,</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xml:space="preserve">       розглянувши у відкритому судовому засіданні в місті Києві в приміщенні Шевченківського районного суду міста Києва, кримінальне провадження щодо ОСОБА_7, ІНФОРМАЦІЯ_1, уродженки м. Києва, українки, громадянки України, освіти неповної вищої, незаміжньої, не працевлаштованої, зареєстрованої та проживаючої за </w:t>
      </w:r>
      <w:proofErr w:type="spellStart"/>
      <w:r w:rsidRPr="00D20DC4">
        <w:rPr>
          <w:rFonts w:ascii="Times New Roman" w:eastAsia="Times New Roman" w:hAnsi="Times New Roman" w:cs="Times New Roman"/>
          <w:color w:val="000000"/>
          <w:sz w:val="27"/>
          <w:szCs w:val="27"/>
          <w:lang w:eastAsia="uk-UA"/>
        </w:rPr>
        <w:t>адресою</w:t>
      </w:r>
      <w:proofErr w:type="spellEnd"/>
      <w:r w:rsidRPr="00D20DC4">
        <w:rPr>
          <w:rFonts w:ascii="Times New Roman" w:eastAsia="Times New Roman" w:hAnsi="Times New Roman" w:cs="Times New Roman"/>
          <w:color w:val="000000"/>
          <w:sz w:val="27"/>
          <w:szCs w:val="27"/>
          <w:lang w:eastAsia="uk-UA"/>
        </w:rPr>
        <w:t>: АДРЕСА_1, не судимої,</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обвинуваченої у вчиненні кримінальних правопорушень, передбачених ч. 3 ст. </w:t>
      </w:r>
      <w:hyperlink r:id="rId5" w:anchor="107" w:tgtFrame="_blank" w:tooltip="Кримінальний кодекс України; нормативно-правовий акт № 2341-III від 05.04.2001" w:history="1">
        <w:r w:rsidRPr="00D20DC4">
          <w:rPr>
            <w:rFonts w:ascii="Times New Roman" w:eastAsia="Times New Roman" w:hAnsi="Times New Roman" w:cs="Times New Roman"/>
            <w:color w:val="000000"/>
            <w:sz w:val="27"/>
            <w:szCs w:val="27"/>
            <w:u w:val="single"/>
            <w:lang w:eastAsia="uk-UA"/>
          </w:rPr>
          <w:t>28</w:t>
        </w:r>
      </w:hyperlink>
      <w:r w:rsidRPr="00D20DC4">
        <w:rPr>
          <w:rFonts w:ascii="Times New Roman" w:eastAsia="Times New Roman" w:hAnsi="Times New Roman" w:cs="Times New Roman"/>
          <w:color w:val="000000"/>
          <w:sz w:val="27"/>
          <w:szCs w:val="27"/>
          <w:lang w:eastAsia="uk-UA"/>
        </w:rPr>
        <w:t>, ч. 2 ст. </w:t>
      </w:r>
      <w:hyperlink r:id="rId6" w:anchor="1096" w:tgtFrame="_blank" w:tooltip="Кримінальний кодекс України; нормативно-правовий акт № 2341-III від 05.04.2001" w:history="1">
        <w:r w:rsidRPr="00D20DC4">
          <w:rPr>
            <w:rFonts w:ascii="Times New Roman" w:eastAsia="Times New Roman" w:hAnsi="Times New Roman" w:cs="Times New Roman"/>
            <w:color w:val="000000"/>
            <w:sz w:val="27"/>
            <w:szCs w:val="27"/>
            <w:u w:val="single"/>
            <w:lang w:eastAsia="uk-UA"/>
          </w:rPr>
          <w:t>205</w:t>
        </w:r>
      </w:hyperlink>
      <w:r w:rsidRPr="00D20DC4">
        <w:rPr>
          <w:rFonts w:ascii="Times New Roman" w:eastAsia="Times New Roman" w:hAnsi="Times New Roman" w:cs="Times New Roman"/>
          <w:color w:val="000000"/>
          <w:sz w:val="27"/>
          <w:szCs w:val="27"/>
          <w:lang w:eastAsia="uk-UA"/>
        </w:rPr>
        <w:t>; ч. 5 ст. </w:t>
      </w:r>
      <w:hyperlink r:id="rId7" w:anchor="99" w:tgtFrame="_blank" w:tooltip="Кримінальний кодекс України; нормативно-правовий акт № 2341-III від 05.04.2001" w:history="1">
        <w:r w:rsidRPr="00D20DC4">
          <w:rPr>
            <w:rFonts w:ascii="Times New Roman" w:eastAsia="Times New Roman" w:hAnsi="Times New Roman" w:cs="Times New Roman"/>
            <w:color w:val="000000"/>
            <w:sz w:val="27"/>
            <w:szCs w:val="27"/>
            <w:u w:val="single"/>
            <w:lang w:eastAsia="uk-UA"/>
          </w:rPr>
          <w:t>27</w:t>
        </w:r>
      </w:hyperlink>
      <w:r w:rsidRPr="00D20DC4">
        <w:rPr>
          <w:rFonts w:ascii="Times New Roman" w:eastAsia="Times New Roman" w:hAnsi="Times New Roman" w:cs="Times New Roman"/>
          <w:color w:val="000000"/>
          <w:sz w:val="27"/>
          <w:szCs w:val="27"/>
          <w:lang w:eastAsia="uk-UA"/>
        </w:rPr>
        <w:t>, ч. 3 ст. </w:t>
      </w:r>
      <w:hyperlink r:id="rId8" w:anchor="107" w:tgtFrame="_blank" w:tooltip="Кримінальний кодекс України; нормативно-правовий акт № 2341-III від 05.04.2001" w:history="1">
        <w:r w:rsidRPr="00D20DC4">
          <w:rPr>
            <w:rFonts w:ascii="Times New Roman" w:eastAsia="Times New Roman" w:hAnsi="Times New Roman" w:cs="Times New Roman"/>
            <w:color w:val="000000"/>
            <w:sz w:val="27"/>
            <w:szCs w:val="27"/>
            <w:u w:val="single"/>
            <w:lang w:eastAsia="uk-UA"/>
          </w:rPr>
          <w:t>28</w:t>
        </w:r>
      </w:hyperlink>
      <w:r w:rsidRPr="00D20DC4">
        <w:rPr>
          <w:rFonts w:ascii="Times New Roman" w:eastAsia="Times New Roman" w:hAnsi="Times New Roman" w:cs="Times New Roman"/>
          <w:color w:val="000000"/>
          <w:sz w:val="27"/>
          <w:szCs w:val="27"/>
          <w:lang w:eastAsia="uk-UA"/>
        </w:rPr>
        <w:t>, ч. 3 ст. </w:t>
      </w:r>
      <w:hyperlink r:id="rId9" w:anchor="1143" w:tgtFrame="_blank" w:tooltip="Кримінальний кодекс України; нормативно-правовий акт № 2341-III від 05.04.2001" w:history="1">
        <w:r w:rsidRPr="00D20DC4">
          <w:rPr>
            <w:rFonts w:ascii="Times New Roman" w:eastAsia="Times New Roman" w:hAnsi="Times New Roman" w:cs="Times New Roman"/>
            <w:color w:val="000000"/>
            <w:sz w:val="27"/>
            <w:szCs w:val="27"/>
            <w:u w:val="single"/>
            <w:lang w:eastAsia="uk-UA"/>
          </w:rPr>
          <w:t>212</w:t>
        </w:r>
      </w:hyperlink>
      <w:r w:rsidRPr="00D20DC4">
        <w:rPr>
          <w:rFonts w:ascii="Times New Roman" w:eastAsia="Times New Roman" w:hAnsi="Times New Roman" w:cs="Times New Roman"/>
          <w:color w:val="000000"/>
          <w:sz w:val="27"/>
          <w:szCs w:val="27"/>
          <w:lang w:eastAsia="uk-UA"/>
        </w:rPr>
        <w:t>; ч. 3 ст. </w:t>
      </w:r>
      <w:hyperlink r:id="rId10" w:anchor="107" w:tgtFrame="_blank" w:tooltip="Кримінальний кодекс України; нормативно-правовий акт № 2341-III від 05.04.2001" w:history="1">
        <w:r w:rsidRPr="00D20DC4">
          <w:rPr>
            <w:rFonts w:ascii="Times New Roman" w:eastAsia="Times New Roman" w:hAnsi="Times New Roman" w:cs="Times New Roman"/>
            <w:color w:val="000000"/>
            <w:sz w:val="27"/>
            <w:szCs w:val="27"/>
            <w:u w:val="single"/>
            <w:lang w:eastAsia="uk-UA"/>
          </w:rPr>
          <w:t>28</w:t>
        </w:r>
      </w:hyperlink>
      <w:r w:rsidRPr="00D20DC4">
        <w:rPr>
          <w:rFonts w:ascii="Times New Roman" w:eastAsia="Times New Roman" w:hAnsi="Times New Roman" w:cs="Times New Roman"/>
          <w:color w:val="000000"/>
          <w:sz w:val="27"/>
          <w:szCs w:val="27"/>
          <w:lang w:eastAsia="uk-UA"/>
        </w:rPr>
        <w:t>, ч. 3 ст. </w:t>
      </w:r>
      <w:hyperlink r:id="rId11" w:anchor="909834" w:tgtFrame="_blank" w:tooltip="Кримінальний кодекс України; нормативно-правовий акт № 2341-III від 05.04.2001" w:history="1">
        <w:r w:rsidRPr="00D20DC4">
          <w:rPr>
            <w:rFonts w:ascii="Times New Roman" w:eastAsia="Times New Roman" w:hAnsi="Times New Roman" w:cs="Times New Roman"/>
            <w:color w:val="000000"/>
            <w:sz w:val="27"/>
            <w:szCs w:val="27"/>
            <w:u w:val="single"/>
            <w:lang w:eastAsia="uk-UA"/>
          </w:rPr>
          <w:t>358 КК України</w:t>
        </w:r>
      </w:hyperlink>
      <w:r w:rsidRPr="00D20DC4">
        <w:rPr>
          <w:rFonts w:ascii="Times New Roman" w:eastAsia="Times New Roman" w:hAnsi="Times New Roman" w:cs="Times New Roman"/>
          <w:color w:val="000000"/>
          <w:sz w:val="27"/>
          <w:szCs w:val="27"/>
          <w:lang w:eastAsia="uk-UA"/>
        </w:rPr>
        <w:t>,</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за участю сторін кримінального провадження:</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прокурорів                                </w:t>
      </w:r>
      <w:proofErr w:type="spellStart"/>
      <w:r w:rsidRPr="00D20DC4">
        <w:rPr>
          <w:rFonts w:ascii="Times New Roman" w:eastAsia="Times New Roman" w:hAnsi="Times New Roman" w:cs="Times New Roman"/>
          <w:color w:val="000000"/>
          <w:sz w:val="27"/>
          <w:szCs w:val="27"/>
          <w:lang w:eastAsia="uk-UA"/>
        </w:rPr>
        <w:t>Беби</w:t>
      </w:r>
      <w:proofErr w:type="spellEnd"/>
      <w:r w:rsidRPr="00D20DC4">
        <w:rPr>
          <w:rFonts w:ascii="Times New Roman" w:eastAsia="Times New Roman" w:hAnsi="Times New Roman" w:cs="Times New Roman"/>
          <w:color w:val="000000"/>
          <w:sz w:val="27"/>
          <w:szCs w:val="27"/>
          <w:lang w:eastAsia="uk-UA"/>
        </w:rPr>
        <w:t xml:space="preserve"> Є.Г., </w:t>
      </w:r>
      <w:proofErr w:type="spellStart"/>
      <w:r w:rsidRPr="00D20DC4">
        <w:rPr>
          <w:rFonts w:ascii="Times New Roman" w:eastAsia="Times New Roman" w:hAnsi="Times New Roman" w:cs="Times New Roman"/>
          <w:color w:val="000000"/>
          <w:sz w:val="27"/>
          <w:szCs w:val="27"/>
          <w:lang w:eastAsia="uk-UA"/>
        </w:rPr>
        <w:t>Перебойчук</w:t>
      </w:r>
      <w:proofErr w:type="spellEnd"/>
      <w:r w:rsidRPr="00D20DC4">
        <w:rPr>
          <w:rFonts w:ascii="Times New Roman" w:eastAsia="Times New Roman" w:hAnsi="Times New Roman" w:cs="Times New Roman"/>
          <w:color w:val="000000"/>
          <w:sz w:val="27"/>
          <w:szCs w:val="27"/>
          <w:lang w:eastAsia="uk-UA"/>
        </w:rPr>
        <w:t xml:space="preserve"> А.С., Руденка О.М.,</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Любимова В.М.,</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lastRenderedPageBreak/>
        <w:t>       захисника                                </w:t>
      </w:r>
      <w:proofErr w:type="spellStart"/>
      <w:r w:rsidRPr="00D20DC4">
        <w:rPr>
          <w:rFonts w:ascii="Times New Roman" w:eastAsia="Times New Roman" w:hAnsi="Times New Roman" w:cs="Times New Roman"/>
          <w:color w:val="000000"/>
          <w:sz w:val="27"/>
          <w:szCs w:val="27"/>
          <w:lang w:eastAsia="uk-UA"/>
        </w:rPr>
        <w:t>Перетятька</w:t>
      </w:r>
      <w:proofErr w:type="spellEnd"/>
      <w:r w:rsidRPr="00D20DC4">
        <w:rPr>
          <w:rFonts w:ascii="Times New Roman" w:eastAsia="Times New Roman" w:hAnsi="Times New Roman" w:cs="Times New Roman"/>
          <w:color w:val="000000"/>
          <w:sz w:val="27"/>
          <w:szCs w:val="27"/>
          <w:lang w:eastAsia="uk-UA"/>
        </w:rPr>
        <w:t xml:space="preserve"> О.В.,</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обвинуваченої                        ОСОБА_7,</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w:t>
      </w:r>
      <w:r w:rsidRPr="00D20DC4">
        <w:rPr>
          <w:rFonts w:ascii="Times New Roman" w:eastAsia="Times New Roman" w:hAnsi="Times New Roman" w:cs="Times New Roman"/>
          <w:b/>
          <w:bCs/>
          <w:color w:val="000000"/>
          <w:sz w:val="27"/>
          <w:szCs w:val="27"/>
          <w:lang w:eastAsia="uk-UA"/>
        </w:rPr>
        <w:t>                                 У С Т А Н О В И В:</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Відповідно до висунутого ОСОБА_7 обвинувачення, вона вчинила інкриміновані їй кримінальні правопорушення за наступних обставин.</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Так, відповідно до обвинувального акту, що надійшов до Шевченківського районного суду м. Києва з прокуратури міста Києва 29 жовтня 2015 року, ОСОБА_7, вступивши у попередню злочинну змову з ОСОБА_10, ОСОБА_11, ОСОБА_12, ОСОБА_13, ОСОБА_14 та іншими невстановленими слідством особами, матеріали відносно яких виділені в окреме провадження, діючи умисно, з корисливих мотивів, в період з 2009 по 2011 роки здійснювала тривалу злочинну діяльність, пов'язану з незаконним збагаченням, організованою групою та скоїла на території м. Києва та Київської області злочини різного ступеня тяжкості за наступними обставинами.</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Так, перебуваючи на території м. Києва, в період 2009 року ОСОБА_10 та ОСОБА_7 з метою безпосереднього здійснення злочинів різного ступеня тяжкості направлених на пособництво в ухиленні від сплати податків в особливо великих розмірах суб'єктів господарювання, у м. Києві та інших областях України, зорганізувалась у стійке злочинне об'єднання з ОСОБА_11 та ОСОБА_15</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Дана організована злочинна група діяла в період 2009 - 2011 років, характеризувалась стабільністю, згуртованістю свого складу, тривалим часом своєї діяльності, розробленістю та узгодженням планів, способів і методів скоєння злочинів, наявністю загальних правил поведінки та дотримання їх, домовленістю та готовністю до постійного скоєння злочинів кожним членом організованої групи, отриманням матеріальних благ від злочинної діяльності на постійній основі, плануванням конкретних злочинів та діяльності в цілому.</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Учасники злочинної групи, на чолі з ОСОБА_10 та ОСОБА_7 фінансували реєстрацію фіктивних суб'єктів господарювання на „підставних" осіб, відкривали рахунки у банківських установах, отримували печатки, придбавали та використовували техніку, засоби зв'язку - мобільні телефони, виплачували заробітну плату членам групи та службовим особам підприємств, задіяних у злочинних схемах, а також безпосередньо приймали участь в здійсненні злочинів різної тяжкості.</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На певних етапах злочинної діяльності ОСОБА_10 та ОСОБА_7, за допомогою ОСОБА_11 та ОСОБА_15 залучали до скоєння злочинів ОСОБА_13, ОСОБА_14 та інших невстановлених досудовим розслідуванням осіб, матеріали по яких виділено в окреме провадження.</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З метою, скоєння злочинів ОСОБА_10 та ОСОБА_7, з корисливих мотивів, вирішили використати реквізити та банківські рахунки підконтрольних їй підприємств TOB „Компанія „</w:t>
      </w:r>
      <w:proofErr w:type="spellStart"/>
      <w:r w:rsidRPr="00D20DC4">
        <w:rPr>
          <w:rFonts w:ascii="Times New Roman" w:eastAsia="Times New Roman" w:hAnsi="Times New Roman" w:cs="Times New Roman"/>
          <w:color w:val="000000"/>
          <w:sz w:val="27"/>
          <w:szCs w:val="27"/>
          <w:lang w:eastAsia="uk-UA"/>
        </w:rPr>
        <w:t>Вайліс</w:t>
      </w:r>
      <w:proofErr w:type="spellEnd"/>
      <w:r w:rsidRPr="00D20DC4">
        <w:rPr>
          <w:rFonts w:ascii="Times New Roman" w:eastAsia="Times New Roman" w:hAnsi="Times New Roman" w:cs="Times New Roman"/>
          <w:color w:val="000000"/>
          <w:sz w:val="27"/>
          <w:szCs w:val="27"/>
          <w:lang w:eastAsia="uk-UA"/>
        </w:rPr>
        <w:t>" (код ЄДРПОУ 36445186), ПП „</w:t>
      </w:r>
      <w:proofErr w:type="spellStart"/>
      <w:r w:rsidRPr="00D20DC4">
        <w:rPr>
          <w:rFonts w:ascii="Times New Roman" w:eastAsia="Times New Roman" w:hAnsi="Times New Roman" w:cs="Times New Roman"/>
          <w:color w:val="000000"/>
          <w:sz w:val="27"/>
          <w:szCs w:val="27"/>
          <w:lang w:eastAsia="uk-UA"/>
        </w:rPr>
        <w:t>Клер</w:t>
      </w:r>
      <w:proofErr w:type="spellEnd"/>
      <w:r w:rsidRPr="00D20DC4">
        <w:rPr>
          <w:rFonts w:ascii="Times New Roman" w:eastAsia="Times New Roman" w:hAnsi="Times New Roman" w:cs="Times New Roman"/>
          <w:color w:val="000000"/>
          <w:sz w:val="27"/>
          <w:szCs w:val="27"/>
          <w:lang w:eastAsia="uk-UA"/>
        </w:rPr>
        <w:t xml:space="preserve"> </w:t>
      </w:r>
      <w:proofErr w:type="spellStart"/>
      <w:r w:rsidRPr="00D20DC4">
        <w:rPr>
          <w:rFonts w:ascii="Times New Roman" w:eastAsia="Times New Roman" w:hAnsi="Times New Roman" w:cs="Times New Roman"/>
          <w:color w:val="000000"/>
          <w:sz w:val="27"/>
          <w:szCs w:val="27"/>
          <w:lang w:eastAsia="uk-UA"/>
        </w:rPr>
        <w:t>Шато</w:t>
      </w:r>
      <w:proofErr w:type="spellEnd"/>
      <w:r w:rsidRPr="00D20DC4">
        <w:rPr>
          <w:rFonts w:ascii="Times New Roman" w:eastAsia="Times New Roman" w:hAnsi="Times New Roman" w:cs="Times New Roman"/>
          <w:color w:val="000000"/>
          <w:sz w:val="27"/>
          <w:szCs w:val="27"/>
          <w:lang w:eastAsia="uk-UA"/>
        </w:rPr>
        <w:t xml:space="preserve"> </w:t>
      </w:r>
      <w:proofErr w:type="spellStart"/>
      <w:r w:rsidRPr="00D20DC4">
        <w:rPr>
          <w:rFonts w:ascii="Times New Roman" w:eastAsia="Times New Roman" w:hAnsi="Times New Roman" w:cs="Times New Roman"/>
          <w:color w:val="000000"/>
          <w:sz w:val="27"/>
          <w:szCs w:val="27"/>
          <w:lang w:eastAsia="uk-UA"/>
        </w:rPr>
        <w:lastRenderedPageBreak/>
        <w:t>Фиорд</w:t>
      </w:r>
      <w:proofErr w:type="spellEnd"/>
      <w:r w:rsidRPr="00D20DC4">
        <w:rPr>
          <w:rFonts w:ascii="Times New Roman" w:eastAsia="Times New Roman" w:hAnsi="Times New Roman" w:cs="Times New Roman"/>
          <w:color w:val="000000"/>
          <w:sz w:val="27"/>
          <w:szCs w:val="27"/>
          <w:lang w:eastAsia="uk-UA"/>
        </w:rPr>
        <w:t xml:space="preserve">" ( код ЄДРПОУ 32395460 ) та TOB „Остін </w:t>
      </w:r>
      <w:proofErr w:type="spellStart"/>
      <w:r w:rsidRPr="00D20DC4">
        <w:rPr>
          <w:rFonts w:ascii="Times New Roman" w:eastAsia="Times New Roman" w:hAnsi="Times New Roman" w:cs="Times New Roman"/>
          <w:color w:val="000000"/>
          <w:sz w:val="27"/>
          <w:szCs w:val="27"/>
          <w:lang w:eastAsia="uk-UA"/>
        </w:rPr>
        <w:t>Трейд</w:t>
      </w:r>
      <w:proofErr w:type="spellEnd"/>
      <w:r w:rsidRPr="00D20DC4">
        <w:rPr>
          <w:rFonts w:ascii="Times New Roman" w:eastAsia="Times New Roman" w:hAnsi="Times New Roman" w:cs="Times New Roman"/>
          <w:color w:val="000000"/>
          <w:sz w:val="27"/>
          <w:szCs w:val="27"/>
          <w:lang w:eastAsia="uk-UA"/>
        </w:rPr>
        <w:t>" (код ЄДРПОУ 37582931), з метою надання послуг іншим суб'єктам господарської діяльності з незаконної мінімізації ними податкових зобов'язань перед бюджетом, за винагороду.</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При цьому, з метою вчинення таких злочинів, ОСОБА_7 та зазначені вище особи розробили єдиний план злочинних дій і розподілили обов'язки та ролі кожного, які діяли з єдиним злочинним наміром, відомим всім учасникам групи осіб та безпосередньо брали участь в скоєні злочинів.</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За задумом ОСОБА_10, ОСОБА_7 та члени підконтрольної їм організованої групи, з метою сприяння в ухиленні від сплати податків, повинні були створити, придбати або перереєструвати на підставних осіб ряд фіктивних суб'єктів підприємницької діяльності - юридичних осіб. В подальшому без наміру ведення діяльності, передбаченої установчими документами, члени групи здійснювали б операції по незаконному переказу безготівкових грошових коштів, отриманих з рахунків підприємств різної форми власності, у готівку (з утриманням відсотку за свої послуги), в якій постійно виникала потреба у суб'єктів господарювання в своїй фінансово-господарській діяльності, що знаходиться в тіньовому секторі економіки.</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Такий, не передбачений законодавством рух фінансових ресурсів з безготівкової форми в готівку, за попередньою домовленістю із службовими особами зацікавлених юридичних осіб, дозволяв останнім, по операціях з переказу безготівкових грошових коштів у готівку, завищувати валові витрати з податку на прибуток підприємств і незаконно завищувати податковий кредит з ПДВ та відповідно зменшувати суми податків, що підлягають сплаті до бюджету.</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З метою маскування вказаних незаконних операцій членами групи, при безпосередній участі та під контролем ОСОБА_10, ОСОБА_7 та інших осіб, повинні були оформлятися підроблені бухгалтерські документи від імені службових осіб суб'єктів господарської діяльності, створених з метою прикриття незаконної діяльності, які документально підтверджували законність перерахування грошових коштів під „нібито" закупівлю товарно-матеріальних цінностей, виконанні роботи або надання послуг.</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Розробивши план вчинення злочинів, ОСОБА_10 та ОСОБА_7 розподілили ролі кожної особи, які брали участь у скоєнні злочинів.</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xml:space="preserve">ОСОБА_7 відвела собі роль співорганізатора групи, який повинен був: організовувати реєстрацію та перереєстрацію суб'єктів господарювання на підставних осіб, підшукувати таких осіб, здійснювати процедуру фінансування реєстрації та перереєстрації, видавати винагороду документально призначеним засновникам та службовим особам таких підприємств; організовувати документообіг первинних бухгалтерських документів; організовувати підроблення первинних бухгалтерських та фінансових документів з боку документально призначених службових осіб; визначати черговість здійснення перерахувань, суми та порядок зняття готівки, встановлювати відсотки, вести облік всіх фінансових операцій по банківським рахункам; здійснювати взаємодію з підприємствами, які потребували зменшення своїх податкових зобов'язань (контрагентами); </w:t>
      </w:r>
      <w:r w:rsidRPr="00D20DC4">
        <w:rPr>
          <w:rFonts w:ascii="Times New Roman" w:eastAsia="Times New Roman" w:hAnsi="Times New Roman" w:cs="Times New Roman"/>
          <w:color w:val="000000"/>
          <w:sz w:val="27"/>
          <w:szCs w:val="27"/>
          <w:lang w:eastAsia="uk-UA"/>
        </w:rPr>
        <w:lastRenderedPageBreak/>
        <w:t>підшукувати суб'єкти підприємницької діяльності; розподіляти прибутки, отримані від злочинної діяльності в залежності від розподілених ролей у групі; підтримувати функціонування групи осіб; здійснювати загальну координацію діяльності всіх учасників групи осіб.</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xml:space="preserve">Згідно узгодженого плану скоєння злочинів члену організованої групи ОСОБА_17 було відведено наступну роль: кур'єра для передачі документів представникам підприємств - </w:t>
      </w:r>
      <w:proofErr w:type="spellStart"/>
      <w:r w:rsidRPr="00D20DC4">
        <w:rPr>
          <w:rFonts w:ascii="Times New Roman" w:eastAsia="Times New Roman" w:hAnsi="Times New Roman" w:cs="Times New Roman"/>
          <w:color w:val="000000"/>
          <w:sz w:val="27"/>
          <w:szCs w:val="27"/>
          <w:lang w:eastAsia="uk-UA"/>
        </w:rPr>
        <w:t>вигодонабувачів</w:t>
      </w:r>
      <w:proofErr w:type="spellEnd"/>
      <w:r w:rsidRPr="00D20DC4">
        <w:rPr>
          <w:rFonts w:ascii="Times New Roman" w:eastAsia="Times New Roman" w:hAnsi="Times New Roman" w:cs="Times New Roman"/>
          <w:color w:val="000000"/>
          <w:sz w:val="27"/>
          <w:szCs w:val="27"/>
          <w:lang w:eastAsia="uk-UA"/>
        </w:rPr>
        <w:t xml:space="preserve">; кур'єра для передачі до банківських установ платіжних доручень та </w:t>
      </w:r>
      <w:proofErr w:type="spellStart"/>
      <w:r w:rsidRPr="00D20DC4">
        <w:rPr>
          <w:rFonts w:ascii="Times New Roman" w:eastAsia="Times New Roman" w:hAnsi="Times New Roman" w:cs="Times New Roman"/>
          <w:color w:val="000000"/>
          <w:sz w:val="27"/>
          <w:szCs w:val="27"/>
          <w:lang w:eastAsia="uk-UA"/>
        </w:rPr>
        <w:t>чеків</w:t>
      </w:r>
      <w:proofErr w:type="spellEnd"/>
      <w:r w:rsidRPr="00D20DC4">
        <w:rPr>
          <w:rFonts w:ascii="Times New Roman" w:eastAsia="Times New Roman" w:hAnsi="Times New Roman" w:cs="Times New Roman"/>
          <w:color w:val="000000"/>
          <w:sz w:val="27"/>
          <w:szCs w:val="27"/>
          <w:lang w:eastAsia="uk-UA"/>
        </w:rPr>
        <w:t xml:space="preserve"> на зняття готівкових коштів; отримання готівкових коштів та доставка їх до офісних приміщень підприємств, підконтрольних злочинній групі; підшукання підприємств для подальшого використання для прикриття злочинної діяльності; супроводження оформлення документів з державної реєстрації суб'єктів господарювання, їх нотаріальне оформлення; супроводження оформлення документів з відкриття банківських рахунків суб'єктів господарювання; надання порад членам групи та представникам підприємств - контрагентів, з метою маскування злочинної діяльності групи.</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xml:space="preserve">Згідно узгодженого плану скоєння злочинів члену організованої групи ОСОБА_15 було відведено роль: кур'єра для передачі документів представникам підприємств - </w:t>
      </w:r>
      <w:proofErr w:type="spellStart"/>
      <w:r w:rsidRPr="00D20DC4">
        <w:rPr>
          <w:rFonts w:ascii="Times New Roman" w:eastAsia="Times New Roman" w:hAnsi="Times New Roman" w:cs="Times New Roman"/>
          <w:color w:val="000000"/>
          <w:sz w:val="27"/>
          <w:szCs w:val="27"/>
          <w:lang w:eastAsia="uk-UA"/>
        </w:rPr>
        <w:t>вигодонабувачів</w:t>
      </w:r>
      <w:proofErr w:type="spellEnd"/>
      <w:r w:rsidRPr="00D20DC4">
        <w:rPr>
          <w:rFonts w:ascii="Times New Roman" w:eastAsia="Times New Roman" w:hAnsi="Times New Roman" w:cs="Times New Roman"/>
          <w:color w:val="000000"/>
          <w:sz w:val="27"/>
          <w:szCs w:val="27"/>
          <w:lang w:eastAsia="uk-UA"/>
        </w:rPr>
        <w:t xml:space="preserve">; супроводження оформлення документів з державної реєстрації суб'єктів господарювання, їх нотаріальне оформлення; надання порад та консультацій членам групи та представникам підприємств - контрагентів, з метою маскування злочинної діяльності групи; отримання готівкових коштів та доставка їх до офісних приміщень підприємств, підконтрольних злочинній групі; узгодження з представниками підприємств - </w:t>
      </w:r>
      <w:proofErr w:type="spellStart"/>
      <w:r w:rsidRPr="00D20DC4">
        <w:rPr>
          <w:rFonts w:ascii="Times New Roman" w:eastAsia="Times New Roman" w:hAnsi="Times New Roman" w:cs="Times New Roman"/>
          <w:color w:val="000000"/>
          <w:sz w:val="27"/>
          <w:szCs w:val="27"/>
          <w:lang w:eastAsia="uk-UA"/>
        </w:rPr>
        <w:t>вигодонабувачів</w:t>
      </w:r>
      <w:proofErr w:type="spellEnd"/>
      <w:r w:rsidRPr="00D20DC4">
        <w:rPr>
          <w:rFonts w:ascii="Times New Roman" w:eastAsia="Times New Roman" w:hAnsi="Times New Roman" w:cs="Times New Roman"/>
          <w:color w:val="000000"/>
          <w:sz w:val="27"/>
          <w:szCs w:val="27"/>
          <w:lang w:eastAsia="uk-UA"/>
        </w:rPr>
        <w:t>, дати, часу, місця видачі грошових коштів.</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xml:space="preserve">Згідно узгодженого плану скоєння злочинів ОСОБА_13, ОСОБА_14, яких залучено до вчинення злочинів, було відведено наступну роль: контролю за здійсненням перерахування грошових коштів; постійного ведення обліку проведених фінансових операцій, облік залишків грошових коштів на банківських рахунках підконтрольних злочинній групі підприємств; взаємодії з підприємствами - </w:t>
      </w:r>
      <w:proofErr w:type="spellStart"/>
      <w:r w:rsidRPr="00D20DC4">
        <w:rPr>
          <w:rFonts w:ascii="Times New Roman" w:eastAsia="Times New Roman" w:hAnsi="Times New Roman" w:cs="Times New Roman"/>
          <w:color w:val="000000"/>
          <w:sz w:val="27"/>
          <w:szCs w:val="27"/>
          <w:lang w:eastAsia="uk-UA"/>
        </w:rPr>
        <w:t>вигодонабувачами</w:t>
      </w:r>
      <w:proofErr w:type="spellEnd"/>
      <w:r w:rsidRPr="00D20DC4">
        <w:rPr>
          <w:rFonts w:ascii="Times New Roman" w:eastAsia="Times New Roman" w:hAnsi="Times New Roman" w:cs="Times New Roman"/>
          <w:color w:val="000000"/>
          <w:sz w:val="27"/>
          <w:szCs w:val="27"/>
          <w:lang w:eastAsia="uk-UA"/>
        </w:rPr>
        <w:t xml:space="preserve">, підшукання підприємств, які потребують зменшення податкових зобов'язань; оформлення бухгалтерських, інших документів та подальша передача їх кур'єрам і представникам підприємств - </w:t>
      </w:r>
      <w:proofErr w:type="spellStart"/>
      <w:r w:rsidRPr="00D20DC4">
        <w:rPr>
          <w:rFonts w:ascii="Times New Roman" w:eastAsia="Times New Roman" w:hAnsi="Times New Roman" w:cs="Times New Roman"/>
          <w:color w:val="000000"/>
          <w:sz w:val="27"/>
          <w:szCs w:val="27"/>
          <w:lang w:eastAsia="uk-UA"/>
        </w:rPr>
        <w:t>вигодонабувачів</w:t>
      </w:r>
      <w:proofErr w:type="spellEnd"/>
      <w:r w:rsidRPr="00D20DC4">
        <w:rPr>
          <w:rFonts w:ascii="Times New Roman" w:eastAsia="Times New Roman" w:hAnsi="Times New Roman" w:cs="Times New Roman"/>
          <w:color w:val="000000"/>
          <w:sz w:val="27"/>
          <w:szCs w:val="27"/>
          <w:lang w:eastAsia="uk-UA"/>
        </w:rPr>
        <w:t xml:space="preserve">; отримання та передача для обліку документів від представників підприємств - </w:t>
      </w:r>
      <w:proofErr w:type="spellStart"/>
      <w:r w:rsidRPr="00D20DC4">
        <w:rPr>
          <w:rFonts w:ascii="Times New Roman" w:eastAsia="Times New Roman" w:hAnsi="Times New Roman" w:cs="Times New Roman"/>
          <w:color w:val="000000"/>
          <w:sz w:val="27"/>
          <w:szCs w:val="27"/>
          <w:lang w:eastAsia="uk-UA"/>
        </w:rPr>
        <w:t>вигодонабувачів</w:t>
      </w:r>
      <w:proofErr w:type="spellEnd"/>
      <w:r w:rsidRPr="00D20DC4">
        <w:rPr>
          <w:rFonts w:ascii="Times New Roman" w:eastAsia="Times New Roman" w:hAnsi="Times New Roman" w:cs="Times New Roman"/>
          <w:color w:val="000000"/>
          <w:sz w:val="27"/>
          <w:szCs w:val="27"/>
          <w:lang w:eastAsia="uk-UA"/>
        </w:rPr>
        <w:t xml:space="preserve">; проведення консультацій та інструктування представників підприємств - </w:t>
      </w:r>
      <w:proofErr w:type="spellStart"/>
      <w:r w:rsidRPr="00D20DC4">
        <w:rPr>
          <w:rFonts w:ascii="Times New Roman" w:eastAsia="Times New Roman" w:hAnsi="Times New Roman" w:cs="Times New Roman"/>
          <w:color w:val="000000"/>
          <w:sz w:val="27"/>
          <w:szCs w:val="27"/>
          <w:lang w:eastAsia="uk-UA"/>
        </w:rPr>
        <w:t>вигодонабувачів</w:t>
      </w:r>
      <w:proofErr w:type="spellEnd"/>
      <w:r w:rsidRPr="00D20DC4">
        <w:rPr>
          <w:rFonts w:ascii="Times New Roman" w:eastAsia="Times New Roman" w:hAnsi="Times New Roman" w:cs="Times New Roman"/>
          <w:color w:val="000000"/>
          <w:sz w:val="27"/>
          <w:szCs w:val="27"/>
          <w:lang w:eastAsia="uk-UA"/>
        </w:rPr>
        <w:t xml:space="preserve"> з обставин документального оформлення начебто проведених господарських операцій; ведення податкового та бухгалтерського обліку, складання податкової та фінансової звітності, контактування з представниками Державної податкової служби при здійсненні податкових перевірок, здача податкової звітності, вчинення інших дій з документообігу підприємств, з метою прикриття злочинної діяльності; контролю за своєчасністю надходження платіжних доручень та </w:t>
      </w:r>
      <w:proofErr w:type="spellStart"/>
      <w:r w:rsidRPr="00D20DC4">
        <w:rPr>
          <w:rFonts w:ascii="Times New Roman" w:eastAsia="Times New Roman" w:hAnsi="Times New Roman" w:cs="Times New Roman"/>
          <w:color w:val="000000"/>
          <w:sz w:val="27"/>
          <w:szCs w:val="27"/>
          <w:lang w:eastAsia="uk-UA"/>
        </w:rPr>
        <w:t>чеків</w:t>
      </w:r>
      <w:proofErr w:type="spellEnd"/>
      <w:r w:rsidRPr="00D20DC4">
        <w:rPr>
          <w:rFonts w:ascii="Times New Roman" w:eastAsia="Times New Roman" w:hAnsi="Times New Roman" w:cs="Times New Roman"/>
          <w:color w:val="000000"/>
          <w:sz w:val="27"/>
          <w:szCs w:val="27"/>
          <w:lang w:eastAsia="uk-UA"/>
        </w:rPr>
        <w:t xml:space="preserve"> для зняття готівки до фінансових установ; проведення звірок з представниками підприємств - контрагентів, щодо перерахування та надходження грошових коштів.</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Розподіливши, таким чином свої ролі, учасники групи приступили до реалізації злочинних намірів.</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lastRenderedPageBreak/>
        <w:t>В грудні 2008 року, ОСОБА_18, як співорганізатор групи, діючи за попередньою злочинною змовою з її учасниками, з метою створення видимості ведення звичайної господарської діяльності з купівлі-продажу товарів (робіт, послуг), прикриття незаконної діяльності, спрямованої на незаконну мінімізацію податкових зобов'язань суб'єктів господарської діяльності, посягаючи на встановлений законодавством України порядок здійснення підприємницької діяльності, підшукали та вирішили придбати ПП "</w:t>
      </w:r>
      <w:proofErr w:type="spellStart"/>
      <w:r w:rsidRPr="00D20DC4">
        <w:rPr>
          <w:rFonts w:ascii="Times New Roman" w:eastAsia="Times New Roman" w:hAnsi="Times New Roman" w:cs="Times New Roman"/>
          <w:color w:val="000000"/>
          <w:sz w:val="27"/>
          <w:szCs w:val="27"/>
          <w:lang w:eastAsia="uk-UA"/>
        </w:rPr>
        <w:t>Клер</w:t>
      </w:r>
      <w:proofErr w:type="spellEnd"/>
      <w:r w:rsidRPr="00D20DC4">
        <w:rPr>
          <w:rFonts w:ascii="Times New Roman" w:eastAsia="Times New Roman" w:hAnsi="Times New Roman" w:cs="Times New Roman"/>
          <w:color w:val="000000"/>
          <w:sz w:val="27"/>
          <w:szCs w:val="27"/>
          <w:lang w:eastAsia="uk-UA"/>
        </w:rPr>
        <w:t xml:space="preserve"> </w:t>
      </w:r>
      <w:proofErr w:type="spellStart"/>
      <w:r w:rsidRPr="00D20DC4">
        <w:rPr>
          <w:rFonts w:ascii="Times New Roman" w:eastAsia="Times New Roman" w:hAnsi="Times New Roman" w:cs="Times New Roman"/>
          <w:color w:val="000000"/>
          <w:sz w:val="27"/>
          <w:szCs w:val="27"/>
          <w:lang w:eastAsia="uk-UA"/>
        </w:rPr>
        <w:t>Шато</w:t>
      </w:r>
      <w:proofErr w:type="spellEnd"/>
      <w:r w:rsidRPr="00D20DC4">
        <w:rPr>
          <w:rFonts w:ascii="Times New Roman" w:eastAsia="Times New Roman" w:hAnsi="Times New Roman" w:cs="Times New Roman"/>
          <w:color w:val="000000"/>
          <w:sz w:val="27"/>
          <w:szCs w:val="27"/>
          <w:lang w:eastAsia="uk-UA"/>
        </w:rPr>
        <w:t xml:space="preserve"> </w:t>
      </w:r>
      <w:proofErr w:type="spellStart"/>
      <w:r w:rsidRPr="00D20DC4">
        <w:rPr>
          <w:rFonts w:ascii="Times New Roman" w:eastAsia="Times New Roman" w:hAnsi="Times New Roman" w:cs="Times New Roman"/>
          <w:color w:val="000000"/>
          <w:sz w:val="27"/>
          <w:szCs w:val="27"/>
          <w:lang w:eastAsia="uk-UA"/>
        </w:rPr>
        <w:t>Фиорд</w:t>
      </w:r>
      <w:proofErr w:type="spellEnd"/>
      <w:r w:rsidRPr="00D20DC4">
        <w:rPr>
          <w:rFonts w:ascii="Times New Roman" w:eastAsia="Times New Roman" w:hAnsi="Times New Roman" w:cs="Times New Roman"/>
          <w:color w:val="000000"/>
          <w:sz w:val="27"/>
          <w:szCs w:val="27"/>
          <w:lang w:eastAsia="uk-UA"/>
        </w:rPr>
        <w:t>".</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ПП "</w:t>
      </w:r>
      <w:proofErr w:type="spellStart"/>
      <w:r w:rsidRPr="00D20DC4">
        <w:rPr>
          <w:rFonts w:ascii="Times New Roman" w:eastAsia="Times New Roman" w:hAnsi="Times New Roman" w:cs="Times New Roman"/>
          <w:color w:val="000000"/>
          <w:sz w:val="27"/>
          <w:szCs w:val="27"/>
          <w:lang w:eastAsia="uk-UA"/>
        </w:rPr>
        <w:t>Клер</w:t>
      </w:r>
      <w:proofErr w:type="spellEnd"/>
      <w:r w:rsidRPr="00D20DC4">
        <w:rPr>
          <w:rFonts w:ascii="Times New Roman" w:eastAsia="Times New Roman" w:hAnsi="Times New Roman" w:cs="Times New Roman"/>
          <w:color w:val="000000"/>
          <w:sz w:val="27"/>
          <w:szCs w:val="27"/>
          <w:lang w:eastAsia="uk-UA"/>
        </w:rPr>
        <w:t xml:space="preserve"> </w:t>
      </w:r>
      <w:proofErr w:type="spellStart"/>
      <w:r w:rsidRPr="00D20DC4">
        <w:rPr>
          <w:rFonts w:ascii="Times New Roman" w:eastAsia="Times New Roman" w:hAnsi="Times New Roman" w:cs="Times New Roman"/>
          <w:color w:val="000000"/>
          <w:sz w:val="27"/>
          <w:szCs w:val="27"/>
          <w:lang w:eastAsia="uk-UA"/>
        </w:rPr>
        <w:t>Шато</w:t>
      </w:r>
      <w:proofErr w:type="spellEnd"/>
      <w:r w:rsidRPr="00D20DC4">
        <w:rPr>
          <w:rFonts w:ascii="Times New Roman" w:eastAsia="Times New Roman" w:hAnsi="Times New Roman" w:cs="Times New Roman"/>
          <w:color w:val="000000"/>
          <w:sz w:val="27"/>
          <w:szCs w:val="27"/>
          <w:lang w:eastAsia="uk-UA"/>
        </w:rPr>
        <w:t xml:space="preserve"> </w:t>
      </w:r>
      <w:proofErr w:type="spellStart"/>
      <w:r w:rsidRPr="00D20DC4">
        <w:rPr>
          <w:rFonts w:ascii="Times New Roman" w:eastAsia="Times New Roman" w:hAnsi="Times New Roman" w:cs="Times New Roman"/>
          <w:color w:val="000000"/>
          <w:sz w:val="27"/>
          <w:szCs w:val="27"/>
          <w:lang w:eastAsia="uk-UA"/>
        </w:rPr>
        <w:t>Фиорд</w:t>
      </w:r>
      <w:proofErr w:type="spellEnd"/>
      <w:r w:rsidRPr="00D20DC4">
        <w:rPr>
          <w:rFonts w:ascii="Times New Roman" w:eastAsia="Times New Roman" w:hAnsi="Times New Roman" w:cs="Times New Roman"/>
          <w:color w:val="000000"/>
          <w:sz w:val="27"/>
          <w:szCs w:val="27"/>
          <w:lang w:eastAsia="uk-UA"/>
        </w:rPr>
        <w:t xml:space="preserve">" зареєстровано Яготинською районною держадміністрацією Київської області 11.08.2004, номер запису про включення відомостей про юридичну особу до Єдиного державного реєстру підприємств та організацій України 1 351 102 0000 000004, за </w:t>
      </w:r>
      <w:proofErr w:type="spellStart"/>
      <w:r w:rsidRPr="00D20DC4">
        <w:rPr>
          <w:rFonts w:ascii="Times New Roman" w:eastAsia="Times New Roman" w:hAnsi="Times New Roman" w:cs="Times New Roman"/>
          <w:color w:val="000000"/>
          <w:sz w:val="27"/>
          <w:szCs w:val="27"/>
          <w:lang w:eastAsia="uk-UA"/>
        </w:rPr>
        <w:t>адресою</w:t>
      </w:r>
      <w:proofErr w:type="spellEnd"/>
      <w:r w:rsidRPr="00D20DC4">
        <w:rPr>
          <w:rFonts w:ascii="Times New Roman" w:eastAsia="Times New Roman" w:hAnsi="Times New Roman" w:cs="Times New Roman"/>
          <w:color w:val="000000"/>
          <w:sz w:val="27"/>
          <w:szCs w:val="27"/>
          <w:lang w:eastAsia="uk-UA"/>
        </w:rPr>
        <w:t>: Київська область, м. Яготин, вул. Сільгосптехніки, 1, взяте на податковий облік у Яготинській МДПІ Київської області.</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Станом на 02.12.2008 засновником та директором Приватного підприємства „</w:t>
      </w:r>
      <w:proofErr w:type="spellStart"/>
      <w:r w:rsidRPr="00D20DC4">
        <w:rPr>
          <w:rFonts w:ascii="Times New Roman" w:eastAsia="Times New Roman" w:hAnsi="Times New Roman" w:cs="Times New Roman"/>
          <w:color w:val="000000"/>
          <w:sz w:val="27"/>
          <w:szCs w:val="27"/>
          <w:lang w:eastAsia="uk-UA"/>
        </w:rPr>
        <w:t>Клер</w:t>
      </w:r>
      <w:proofErr w:type="spellEnd"/>
      <w:r w:rsidRPr="00D20DC4">
        <w:rPr>
          <w:rFonts w:ascii="Times New Roman" w:eastAsia="Times New Roman" w:hAnsi="Times New Roman" w:cs="Times New Roman"/>
          <w:color w:val="000000"/>
          <w:sz w:val="27"/>
          <w:szCs w:val="27"/>
          <w:lang w:eastAsia="uk-UA"/>
        </w:rPr>
        <w:t xml:space="preserve"> </w:t>
      </w:r>
      <w:proofErr w:type="spellStart"/>
      <w:r w:rsidRPr="00D20DC4">
        <w:rPr>
          <w:rFonts w:ascii="Times New Roman" w:eastAsia="Times New Roman" w:hAnsi="Times New Roman" w:cs="Times New Roman"/>
          <w:color w:val="000000"/>
          <w:sz w:val="27"/>
          <w:szCs w:val="27"/>
          <w:lang w:eastAsia="uk-UA"/>
        </w:rPr>
        <w:t>Шато</w:t>
      </w:r>
      <w:proofErr w:type="spellEnd"/>
      <w:r w:rsidRPr="00D20DC4">
        <w:rPr>
          <w:rFonts w:ascii="Times New Roman" w:eastAsia="Times New Roman" w:hAnsi="Times New Roman" w:cs="Times New Roman"/>
          <w:color w:val="000000"/>
          <w:sz w:val="27"/>
          <w:szCs w:val="27"/>
          <w:lang w:eastAsia="uk-UA"/>
        </w:rPr>
        <w:t xml:space="preserve"> </w:t>
      </w:r>
      <w:proofErr w:type="spellStart"/>
      <w:r w:rsidRPr="00D20DC4">
        <w:rPr>
          <w:rFonts w:ascii="Times New Roman" w:eastAsia="Times New Roman" w:hAnsi="Times New Roman" w:cs="Times New Roman"/>
          <w:color w:val="000000"/>
          <w:sz w:val="27"/>
          <w:szCs w:val="27"/>
          <w:lang w:eastAsia="uk-UA"/>
        </w:rPr>
        <w:t>Фиорд</w:t>
      </w:r>
      <w:proofErr w:type="spellEnd"/>
      <w:r w:rsidRPr="00D20DC4">
        <w:rPr>
          <w:rFonts w:ascii="Times New Roman" w:eastAsia="Times New Roman" w:hAnsi="Times New Roman" w:cs="Times New Roman"/>
          <w:color w:val="000000"/>
          <w:sz w:val="27"/>
          <w:szCs w:val="27"/>
          <w:lang w:eastAsia="uk-UA"/>
        </w:rPr>
        <w:t>" є ОСОБА_19</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xml:space="preserve">Згідно договору банківського рахунку № 031780 від 13.11.2008, укладеного між філією АКБ „Меркурій" (м. Київ, вул. </w:t>
      </w:r>
      <w:proofErr w:type="spellStart"/>
      <w:r w:rsidRPr="00D20DC4">
        <w:rPr>
          <w:rFonts w:ascii="Times New Roman" w:eastAsia="Times New Roman" w:hAnsi="Times New Roman" w:cs="Times New Roman"/>
          <w:color w:val="000000"/>
          <w:sz w:val="27"/>
          <w:szCs w:val="27"/>
          <w:lang w:eastAsia="uk-UA"/>
        </w:rPr>
        <w:t>Щекавицька</w:t>
      </w:r>
      <w:proofErr w:type="spellEnd"/>
      <w:r w:rsidRPr="00D20DC4">
        <w:rPr>
          <w:rFonts w:ascii="Times New Roman" w:eastAsia="Times New Roman" w:hAnsi="Times New Roman" w:cs="Times New Roman"/>
          <w:color w:val="000000"/>
          <w:sz w:val="27"/>
          <w:szCs w:val="27"/>
          <w:lang w:eastAsia="uk-UA"/>
        </w:rPr>
        <w:t>, 7/10) та ПП „</w:t>
      </w:r>
      <w:proofErr w:type="spellStart"/>
      <w:r w:rsidRPr="00D20DC4">
        <w:rPr>
          <w:rFonts w:ascii="Times New Roman" w:eastAsia="Times New Roman" w:hAnsi="Times New Roman" w:cs="Times New Roman"/>
          <w:color w:val="000000"/>
          <w:sz w:val="27"/>
          <w:szCs w:val="27"/>
          <w:lang w:eastAsia="uk-UA"/>
        </w:rPr>
        <w:t>Клер</w:t>
      </w:r>
      <w:proofErr w:type="spellEnd"/>
      <w:r w:rsidRPr="00D20DC4">
        <w:rPr>
          <w:rFonts w:ascii="Times New Roman" w:eastAsia="Times New Roman" w:hAnsi="Times New Roman" w:cs="Times New Roman"/>
          <w:color w:val="000000"/>
          <w:sz w:val="27"/>
          <w:szCs w:val="27"/>
          <w:lang w:eastAsia="uk-UA"/>
        </w:rPr>
        <w:t xml:space="preserve"> </w:t>
      </w:r>
      <w:proofErr w:type="spellStart"/>
      <w:r w:rsidRPr="00D20DC4">
        <w:rPr>
          <w:rFonts w:ascii="Times New Roman" w:eastAsia="Times New Roman" w:hAnsi="Times New Roman" w:cs="Times New Roman"/>
          <w:color w:val="000000"/>
          <w:sz w:val="27"/>
          <w:szCs w:val="27"/>
          <w:lang w:eastAsia="uk-UA"/>
        </w:rPr>
        <w:t>Шато</w:t>
      </w:r>
      <w:proofErr w:type="spellEnd"/>
      <w:r w:rsidRPr="00D20DC4">
        <w:rPr>
          <w:rFonts w:ascii="Times New Roman" w:eastAsia="Times New Roman" w:hAnsi="Times New Roman" w:cs="Times New Roman"/>
          <w:color w:val="000000"/>
          <w:sz w:val="27"/>
          <w:szCs w:val="27"/>
          <w:lang w:eastAsia="uk-UA"/>
        </w:rPr>
        <w:t xml:space="preserve"> </w:t>
      </w:r>
      <w:proofErr w:type="spellStart"/>
      <w:r w:rsidRPr="00D20DC4">
        <w:rPr>
          <w:rFonts w:ascii="Times New Roman" w:eastAsia="Times New Roman" w:hAnsi="Times New Roman" w:cs="Times New Roman"/>
          <w:color w:val="000000"/>
          <w:sz w:val="27"/>
          <w:szCs w:val="27"/>
          <w:lang w:eastAsia="uk-UA"/>
        </w:rPr>
        <w:t>Фиорд</w:t>
      </w:r>
      <w:proofErr w:type="spellEnd"/>
      <w:r w:rsidRPr="00D20DC4">
        <w:rPr>
          <w:rFonts w:ascii="Times New Roman" w:eastAsia="Times New Roman" w:hAnsi="Times New Roman" w:cs="Times New Roman"/>
          <w:color w:val="000000"/>
          <w:sz w:val="27"/>
          <w:szCs w:val="27"/>
          <w:lang w:eastAsia="uk-UA"/>
        </w:rPr>
        <w:t>" в особі директора ОСОБА_19, останньою в установі банку відкрито поточний рахунок № 26002301772.</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02.12.2008, перебуваючи на території м. Києва, ОСОБА_7 та інші учасники організованої групи, вирішили придбати вказане підприємство, з метою прикриття незаконної діяльності, шляхом введення до складу його засновників ОСОБА_20 та виводу інших учасників.</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xml:space="preserve">02.12.2008, нотаріус Київського міського нотаріального округу ОСОБА_21, за невстановленою слідством </w:t>
      </w:r>
      <w:proofErr w:type="spellStart"/>
      <w:r w:rsidRPr="00D20DC4">
        <w:rPr>
          <w:rFonts w:ascii="Times New Roman" w:eastAsia="Times New Roman" w:hAnsi="Times New Roman" w:cs="Times New Roman"/>
          <w:color w:val="000000"/>
          <w:sz w:val="27"/>
          <w:szCs w:val="27"/>
          <w:lang w:eastAsia="uk-UA"/>
        </w:rPr>
        <w:t>адресою</w:t>
      </w:r>
      <w:proofErr w:type="spellEnd"/>
      <w:r w:rsidRPr="00D20DC4">
        <w:rPr>
          <w:rFonts w:ascii="Times New Roman" w:eastAsia="Times New Roman" w:hAnsi="Times New Roman" w:cs="Times New Roman"/>
          <w:color w:val="000000"/>
          <w:sz w:val="27"/>
          <w:szCs w:val="27"/>
          <w:lang w:eastAsia="uk-UA"/>
        </w:rPr>
        <w:t xml:space="preserve">, засвідчила справжність підпису ОСОБА_19 у заяві про вихід </w:t>
      </w:r>
      <w:proofErr w:type="spellStart"/>
      <w:r w:rsidRPr="00D20DC4">
        <w:rPr>
          <w:rFonts w:ascii="Times New Roman" w:eastAsia="Times New Roman" w:hAnsi="Times New Roman" w:cs="Times New Roman"/>
          <w:color w:val="000000"/>
          <w:sz w:val="27"/>
          <w:szCs w:val="27"/>
          <w:lang w:eastAsia="uk-UA"/>
        </w:rPr>
        <w:t>отанньої</w:t>
      </w:r>
      <w:proofErr w:type="spellEnd"/>
      <w:r w:rsidRPr="00D20DC4">
        <w:rPr>
          <w:rFonts w:ascii="Times New Roman" w:eastAsia="Times New Roman" w:hAnsi="Times New Roman" w:cs="Times New Roman"/>
          <w:color w:val="000000"/>
          <w:sz w:val="27"/>
          <w:szCs w:val="27"/>
          <w:lang w:eastAsia="uk-UA"/>
        </w:rPr>
        <w:t xml:space="preserve"> зі складу учасників (засновників) Приватного підприємства „</w:t>
      </w:r>
      <w:proofErr w:type="spellStart"/>
      <w:r w:rsidRPr="00D20DC4">
        <w:rPr>
          <w:rFonts w:ascii="Times New Roman" w:eastAsia="Times New Roman" w:hAnsi="Times New Roman" w:cs="Times New Roman"/>
          <w:color w:val="000000"/>
          <w:sz w:val="27"/>
          <w:szCs w:val="27"/>
          <w:lang w:eastAsia="uk-UA"/>
        </w:rPr>
        <w:t>Клер</w:t>
      </w:r>
      <w:proofErr w:type="spellEnd"/>
      <w:r w:rsidRPr="00D20DC4">
        <w:rPr>
          <w:rFonts w:ascii="Times New Roman" w:eastAsia="Times New Roman" w:hAnsi="Times New Roman" w:cs="Times New Roman"/>
          <w:color w:val="000000"/>
          <w:sz w:val="27"/>
          <w:szCs w:val="27"/>
          <w:lang w:eastAsia="uk-UA"/>
        </w:rPr>
        <w:t xml:space="preserve"> </w:t>
      </w:r>
      <w:proofErr w:type="spellStart"/>
      <w:r w:rsidRPr="00D20DC4">
        <w:rPr>
          <w:rFonts w:ascii="Times New Roman" w:eastAsia="Times New Roman" w:hAnsi="Times New Roman" w:cs="Times New Roman"/>
          <w:color w:val="000000"/>
          <w:sz w:val="27"/>
          <w:szCs w:val="27"/>
          <w:lang w:eastAsia="uk-UA"/>
        </w:rPr>
        <w:t>ШатоФиорд</w:t>
      </w:r>
      <w:proofErr w:type="spellEnd"/>
      <w:r w:rsidRPr="00D20DC4">
        <w:rPr>
          <w:rFonts w:ascii="Times New Roman" w:eastAsia="Times New Roman" w:hAnsi="Times New Roman" w:cs="Times New Roman"/>
          <w:color w:val="000000"/>
          <w:sz w:val="27"/>
          <w:szCs w:val="27"/>
          <w:lang w:eastAsia="uk-UA"/>
        </w:rPr>
        <w:t>" та передачі на користь ОСОБА_20 своєї частки у розмірі 100 % статутного капіталу ПП „</w:t>
      </w:r>
      <w:proofErr w:type="spellStart"/>
      <w:r w:rsidRPr="00D20DC4">
        <w:rPr>
          <w:rFonts w:ascii="Times New Roman" w:eastAsia="Times New Roman" w:hAnsi="Times New Roman" w:cs="Times New Roman"/>
          <w:color w:val="000000"/>
          <w:sz w:val="27"/>
          <w:szCs w:val="27"/>
          <w:lang w:eastAsia="uk-UA"/>
        </w:rPr>
        <w:t>Клер</w:t>
      </w:r>
      <w:proofErr w:type="spellEnd"/>
      <w:r w:rsidRPr="00D20DC4">
        <w:rPr>
          <w:rFonts w:ascii="Times New Roman" w:eastAsia="Times New Roman" w:hAnsi="Times New Roman" w:cs="Times New Roman"/>
          <w:color w:val="000000"/>
          <w:sz w:val="27"/>
          <w:szCs w:val="27"/>
          <w:lang w:eastAsia="uk-UA"/>
        </w:rPr>
        <w:t xml:space="preserve"> </w:t>
      </w:r>
      <w:proofErr w:type="spellStart"/>
      <w:r w:rsidRPr="00D20DC4">
        <w:rPr>
          <w:rFonts w:ascii="Times New Roman" w:eastAsia="Times New Roman" w:hAnsi="Times New Roman" w:cs="Times New Roman"/>
          <w:color w:val="000000"/>
          <w:sz w:val="27"/>
          <w:szCs w:val="27"/>
          <w:lang w:eastAsia="uk-UA"/>
        </w:rPr>
        <w:t>Шато</w:t>
      </w:r>
      <w:proofErr w:type="spellEnd"/>
      <w:r w:rsidRPr="00D20DC4">
        <w:rPr>
          <w:rFonts w:ascii="Times New Roman" w:eastAsia="Times New Roman" w:hAnsi="Times New Roman" w:cs="Times New Roman"/>
          <w:color w:val="000000"/>
          <w:sz w:val="27"/>
          <w:szCs w:val="27"/>
          <w:lang w:eastAsia="uk-UA"/>
        </w:rPr>
        <w:t xml:space="preserve"> </w:t>
      </w:r>
      <w:proofErr w:type="spellStart"/>
      <w:r w:rsidRPr="00D20DC4">
        <w:rPr>
          <w:rFonts w:ascii="Times New Roman" w:eastAsia="Times New Roman" w:hAnsi="Times New Roman" w:cs="Times New Roman"/>
          <w:color w:val="000000"/>
          <w:sz w:val="27"/>
          <w:szCs w:val="27"/>
          <w:lang w:eastAsia="uk-UA"/>
        </w:rPr>
        <w:t>Фиорд</w:t>
      </w:r>
      <w:proofErr w:type="spellEnd"/>
      <w:r w:rsidRPr="00D20DC4">
        <w:rPr>
          <w:rFonts w:ascii="Times New Roman" w:eastAsia="Times New Roman" w:hAnsi="Times New Roman" w:cs="Times New Roman"/>
          <w:color w:val="000000"/>
          <w:sz w:val="27"/>
          <w:szCs w:val="27"/>
          <w:lang w:eastAsia="uk-UA"/>
        </w:rPr>
        <w:t>".</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Цього ж дня, в м. Яготин, ОСОБА_19, на виконання домовленості з учасниками групи осіб, оформлено Рішення власника № 11 ПП „</w:t>
      </w:r>
      <w:proofErr w:type="spellStart"/>
      <w:r w:rsidRPr="00D20DC4">
        <w:rPr>
          <w:rFonts w:ascii="Times New Roman" w:eastAsia="Times New Roman" w:hAnsi="Times New Roman" w:cs="Times New Roman"/>
          <w:color w:val="000000"/>
          <w:sz w:val="27"/>
          <w:szCs w:val="27"/>
          <w:lang w:eastAsia="uk-UA"/>
        </w:rPr>
        <w:t>Клер</w:t>
      </w:r>
      <w:proofErr w:type="spellEnd"/>
      <w:r w:rsidRPr="00D20DC4">
        <w:rPr>
          <w:rFonts w:ascii="Times New Roman" w:eastAsia="Times New Roman" w:hAnsi="Times New Roman" w:cs="Times New Roman"/>
          <w:color w:val="000000"/>
          <w:sz w:val="27"/>
          <w:szCs w:val="27"/>
          <w:lang w:eastAsia="uk-UA"/>
        </w:rPr>
        <w:t xml:space="preserve"> </w:t>
      </w:r>
      <w:proofErr w:type="spellStart"/>
      <w:r w:rsidRPr="00D20DC4">
        <w:rPr>
          <w:rFonts w:ascii="Times New Roman" w:eastAsia="Times New Roman" w:hAnsi="Times New Roman" w:cs="Times New Roman"/>
          <w:color w:val="000000"/>
          <w:sz w:val="27"/>
          <w:szCs w:val="27"/>
          <w:lang w:eastAsia="uk-UA"/>
        </w:rPr>
        <w:t>Шато</w:t>
      </w:r>
      <w:proofErr w:type="spellEnd"/>
      <w:r w:rsidRPr="00D20DC4">
        <w:rPr>
          <w:rFonts w:ascii="Times New Roman" w:eastAsia="Times New Roman" w:hAnsi="Times New Roman" w:cs="Times New Roman"/>
          <w:color w:val="000000"/>
          <w:sz w:val="27"/>
          <w:szCs w:val="27"/>
          <w:lang w:eastAsia="uk-UA"/>
        </w:rPr>
        <w:t xml:space="preserve"> </w:t>
      </w:r>
      <w:proofErr w:type="spellStart"/>
      <w:r w:rsidRPr="00D20DC4">
        <w:rPr>
          <w:rFonts w:ascii="Times New Roman" w:eastAsia="Times New Roman" w:hAnsi="Times New Roman" w:cs="Times New Roman"/>
          <w:color w:val="000000"/>
          <w:sz w:val="27"/>
          <w:szCs w:val="27"/>
          <w:lang w:eastAsia="uk-UA"/>
        </w:rPr>
        <w:t>Фиорд</w:t>
      </w:r>
      <w:proofErr w:type="spellEnd"/>
      <w:r w:rsidRPr="00D20DC4">
        <w:rPr>
          <w:rFonts w:ascii="Times New Roman" w:eastAsia="Times New Roman" w:hAnsi="Times New Roman" w:cs="Times New Roman"/>
          <w:color w:val="000000"/>
          <w:sz w:val="27"/>
          <w:szCs w:val="27"/>
          <w:lang w:eastAsia="uk-UA"/>
        </w:rPr>
        <w:t>", яким права засновника та керівника підприємства передаються ОСОБА_20, а також щодо необхідності затвердження Статуту підприємства у новій редакції та державній реєстрації.</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12.02.2009, до Яготинської районної державної адміністрації Київської області, надано реєстраційну картку, заповнену ОСОБА_19, у відповідності до якої керівником та головним бухгалтером ПП „</w:t>
      </w:r>
      <w:proofErr w:type="spellStart"/>
      <w:r w:rsidRPr="00D20DC4">
        <w:rPr>
          <w:rFonts w:ascii="Times New Roman" w:eastAsia="Times New Roman" w:hAnsi="Times New Roman" w:cs="Times New Roman"/>
          <w:color w:val="000000"/>
          <w:sz w:val="27"/>
          <w:szCs w:val="27"/>
          <w:lang w:eastAsia="uk-UA"/>
        </w:rPr>
        <w:t>Клер</w:t>
      </w:r>
      <w:proofErr w:type="spellEnd"/>
      <w:r w:rsidRPr="00D20DC4">
        <w:rPr>
          <w:rFonts w:ascii="Times New Roman" w:eastAsia="Times New Roman" w:hAnsi="Times New Roman" w:cs="Times New Roman"/>
          <w:color w:val="000000"/>
          <w:sz w:val="27"/>
          <w:szCs w:val="27"/>
          <w:lang w:eastAsia="uk-UA"/>
        </w:rPr>
        <w:t xml:space="preserve"> </w:t>
      </w:r>
      <w:proofErr w:type="spellStart"/>
      <w:r w:rsidRPr="00D20DC4">
        <w:rPr>
          <w:rFonts w:ascii="Times New Roman" w:eastAsia="Times New Roman" w:hAnsi="Times New Roman" w:cs="Times New Roman"/>
          <w:color w:val="000000"/>
          <w:sz w:val="27"/>
          <w:szCs w:val="27"/>
          <w:lang w:eastAsia="uk-UA"/>
        </w:rPr>
        <w:t>Шато</w:t>
      </w:r>
      <w:proofErr w:type="spellEnd"/>
      <w:r w:rsidRPr="00D20DC4">
        <w:rPr>
          <w:rFonts w:ascii="Times New Roman" w:eastAsia="Times New Roman" w:hAnsi="Times New Roman" w:cs="Times New Roman"/>
          <w:color w:val="000000"/>
          <w:sz w:val="27"/>
          <w:szCs w:val="27"/>
          <w:lang w:eastAsia="uk-UA"/>
        </w:rPr>
        <w:t xml:space="preserve"> </w:t>
      </w:r>
      <w:proofErr w:type="spellStart"/>
      <w:r w:rsidRPr="00D20DC4">
        <w:rPr>
          <w:rFonts w:ascii="Times New Roman" w:eastAsia="Times New Roman" w:hAnsi="Times New Roman" w:cs="Times New Roman"/>
          <w:color w:val="000000"/>
          <w:sz w:val="27"/>
          <w:szCs w:val="27"/>
          <w:lang w:eastAsia="uk-UA"/>
        </w:rPr>
        <w:t>Фиорд</w:t>
      </w:r>
      <w:proofErr w:type="spellEnd"/>
      <w:r w:rsidRPr="00D20DC4">
        <w:rPr>
          <w:rFonts w:ascii="Times New Roman" w:eastAsia="Times New Roman" w:hAnsi="Times New Roman" w:cs="Times New Roman"/>
          <w:color w:val="000000"/>
          <w:sz w:val="27"/>
          <w:szCs w:val="27"/>
          <w:lang w:eastAsia="uk-UA"/>
        </w:rPr>
        <w:t>'" є громадянин ОСОБА_22 ОСОБА_23.</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Після чого, учасники організованої групи, отримали документи та печатку ПП „</w:t>
      </w:r>
      <w:proofErr w:type="spellStart"/>
      <w:r w:rsidRPr="00D20DC4">
        <w:rPr>
          <w:rFonts w:ascii="Times New Roman" w:eastAsia="Times New Roman" w:hAnsi="Times New Roman" w:cs="Times New Roman"/>
          <w:color w:val="000000"/>
          <w:sz w:val="27"/>
          <w:szCs w:val="27"/>
          <w:lang w:eastAsia="uk-UA"/>
        </w:rPr>
        <w:t>Клер</w:t>
      </w:r>
      <w:proofErr w:type="spellEnd"/>
      <w:r w:rsidRPr="00D20DC4">
        <w:rPr>
          <w:rFonts w:ascii="Times New Roman" w:eastAsia="Times New Roman" w:hAnsi="Times New Roman" w:cs="Times New Roman"/>
          <w:color w:val="000000"/>
          <w:sz w:val="27"/>
          <w:szCs w:val="27"/>
          <w:lang w:eastAsia="uk-UA"/>
        </w:rPr>
        <w:t xml:space="preserve"> </w:t>
      </w:r>
      <w:proofErr w:type="spellStart"/>
      <w:r w:rsidRPr="00D20DC4">
        <w:rPr>
          <w:rFonts w:ascii="Times New Roman" w:eastAsia="Times New Roman" w:hAnsi="Times New Roman" w:cs="Times New Roman"/>
          <w:color w:val="000000"/>
          <w:sz w:val="27"/>
          <w:szCs w:val="27"/>
          <w:lang w:eastAsia="uk-UA"/>
        </w:rPr>
        <w:t>Шато</w:t>
      </w:r>
      <w:proofErr w:type="spellEnd"/>
      <w:r w:rsidRPr="00D20DC4">
        <w:rPr>
          <w:rFonts w:ascii="Times New Roman" w:eastAsia="Times New Roman" w:hAnsi="Times New Roman" w:cs="Times New Roman"/>
          <w:color w:val="000000"/>
          <w:sz w:val="27"/>
          <w:szCs w:val="27"/>
          <w:lang w:eastAsia="uk-UA"/>
        </w:rPr>
        <w:t xml:space="preserve"> </w:t>
      </w:r>
      <w:proofErr w:type="spellStart"/>
      <w:r w:rsidRPr="00D20DC4">
        <w:rPr>
          <w:rFonts w:ascii="Times New Roman" w:eastAsia="Times New Roman" w:hAnsi="Times New Roman" w:cs="Times New Roman"/>
          <w:color w:val="000000"/>
          <w:sz w:val="27"/>
          <w:szCs w:val="27"/>
          <w:lang w:eastAsia="uk-UA"/>
        </w:rPr>
        <w:t>Фиорд</w:t>
      </w:r>
      <w:proofErr w:type="spellEnd"/>
      <w:r w:rsidRPr="00D20DC4">
        <w:rPr>
          <w:rFonts w:ascii="Times New Roman" w:eastAsia="Times New Roman" w:hAnsi="Times New Roman" w:cs="Times New Roman"/>
          <w:color w:val="000000"/>
          <w:sz w:val="27"/>
          <w:szCs w:val="27"/>
          <w:lang w:eastAsia="uk-UA"/>
        </w:rPr>
        <w:t>", які використовували для прикриття своєї незаконної діяльності.</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lastRenderedPageBreak/>
        <w:t>При цьому, ОСОБА_11, ОСОБА_15, ОСОБА_13 та ОСОБА_14, виконуючи свою роль у скоєнні злочинів, прикривали незаконну діяльність ПП „</w:t>
      </w:r>
      <w:proofErr w:type="spellStart"/>
      <w:r w:rsidRPr="00D20DC4">
        <w:rPr>
          <w:rFonts w:ascii="Times New Roman" w:eastAsia="Times New Roman" w:hAnsi="Times New Roman" w:cs="Times New Roman"/>
          <w:color w:val="000000"/>
          <w:sz w:val="27"/>
          <w:szCs w:val="27"/>
          <w:lang w:eastAsia="uk-UA"/>
        </w:rPr>
        <w:t>Клер</w:t>
      </w:r>
      <w:proofErr w:type="spellEnd"/>
      <w:r w:rsidRPr="00D20DC4">
        <w:rPr>
          <w:rFonts w:ascii="Times New Roman" w:eastAsia="Times New Roman" w:hAnsi="Times New Roman" w:cs="Times New Roman"/>
          <w:color w:val="000000"/>
          <w:sz w:val="27"/>
          <w:szCs w:val="27"/>
          <w:lang w:eastAsia="uk-UA"/>
        </w:rPr>
        <w:t xml:space="preserve"> </w:t>
      </w:r>
      <w:proofErr w:type="spellStart"/>
      <w:r w:rsidRPr="00D20DC4">
        <w:rPr>
          <w:rFonts w:ascii="Times New Roman" w:eastAsia="Times New Roman" w:hAnsi="Times New Roman" w:cs="Times New Roman"/>
          <w:color w:val="000000"/>
          <w:sz w:val="27"/>
          <w:szCs w:val="27"/>
          <w:lang w:eastAsia="uk-UA"/>
        </w:rPr>
        <w:t>Шато</w:t>
      </w:r>
      <w:proofErr w:type="spellEnd"/>
      <w:r w:rsidRPr="00D20DC4">
        <w:rPr>
          <w:rFonts w:ascii="Times New Roman" w:eastAsia="Times New Roman" w:hAnsi="Times New Roman" w:cs="Times New Roman"/>
          <w:color w:val="000000"/>
          <w:sz w:val="27"/>
          <w:szCs w:val="27"/>
          <w:lang w:eastAsia="uk-UA"/>
        </w:rPr>
        <w:t xml:space="preserve"> </w:t>
      </w:r>
      <w:proofErr w:type="spellStart"/>
      <w:r w:rsidRPr="00D20DC4">
        <w:rPr>
          <w:rFonts w:ascii="Times New Roman" w:eastAsia="Times New Roman" w:hAnsi="Times New Roman" w:cs="Times New Roman"/>
          <w:color w:val="000000"/>
          <w:sz w:val="27"/>
          <w:szCs w:val="27"/>
          <w:lang w:eastAsia="uk-UA"/>
        </w:rPr>
        <w:t>Фиорд</w:t>
      </w:r>
      <w:proofErr w:type="spellEnd"/>
      <w:r w:rsidRPr="00D20DC4">
        <w:rPr>
          <w:rFonts w:ascii="Times New Roman" w:eastAsia="Times New Roman" w:hAnsi="Times New Roman" w:cs="Times New Roman"/>
          <w:color w:val="000000"/>
          <w:sz w:val="27"/>
          <w:szCs w:val="27"/>
          <w:lang w:eastAsia="uk-UA"/>
        </w:rPr>
        <w:t>", шляхом здійснення контролю за надходженням та списанням грошових коштів з банківських рахунків, складання податкової та фінансової звітності, надання її до державних контролюючих органів, представлення інтересів в органах державної влади для створення видимості звичайної господарської діяльності таких суб'єктів господарювання.</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Шляхом реєстрації та подальшої перереєстрації на підставних осіб ПП „</w:t>
      </w:r>
      <w:proofErr w:type="spellStart"/>
      <w:r w:rsidRPr="00D20DC4">
        <w:rPr>
          <w:rFonts w:ascii="Times New Roman" w:eastAsia="Times New Roman" w:hAnsi="Times New Roman" w:cs="Times New Roman"/>
          <w:color w:val="000000"/>
          <w:sz w:val="27"/>
          <w:szCs w:val="27"/>
          <w:lang w:eastAsia="uk-UA"/>
        </w:rPr>
        <w:t>Клер</w:t>
      </w:r>
      <w:proofErr w:type="spellEnd"/>
      <w:r w:rsidRPr="00D20DC4">
        <w:rPr>
          <w:rFonts w:ascii="Times New Roman" w:eastAsia="Times New Roman" w:hAnsi="Times New Roman" w:cs="Times New Roman"/>
          <w:color w:val="000000"/>
          <w:sz w:val="27"/>
          <w:szCs w:val="27"/>
          <w:lang w:eastAsia="uk-UA"/>
        </w:rPr>
        <w:t xml:space="preserve"> </w:t>
      </w:r>
      <w:proofErr w:type="spellStart"/>
      <w:r w:rsidRPr="00D20DC4">
        <w:rPr>
          <w:rFonts w:ascii="Times New Roman" w:eastAsia="Times New Roman" w:hAnsi="Times New Roman" w:cs="Times New Roman"/>
          <w:color w:val="000000"/>
          <w:sz w:val="27"/>
          <w:szCs w:val="27"/>
          <w:lang w:eastAsia="uk-UA"/>
        </w:rPr>
        <w:t>Шато</w:t>
      </w:r>
      <w:proofErr w:type="spellEnd"/>
      <w:r w:rsidRPr="00D20DC4">
        <w:rPr>
          <w:rFonts w:ascii="Times New Roman" w:eastAsia="Times New Roman" w:hAnsi="Times New Roman" w:cs="Times New Roman"/>
          <w:color w:val="000000"/>
          <w:sz w:val="27"/>
          <w:szCs w:val="27"/>
          <w:lang w:eastAsia="uk-UA"/>
        </w:rPr>
        <w:t xml:space="preserve"> </w:t>
      </w:r>
      <w:proofErr w:type="spellStart"/>
      <w:r w:rsidRPr="00D20DC4">
        <w:rPr>
          <w:rFonts w:ascii="Times New Roman" w:eastAsia="Times New Roman" w:hAnsi="Times New Roman" w:cs="Times New Roman"/>
          <w:color w:val="000000"/>
          <w:sz w:val="27"/>
          <w:szCs w:val="27"/>
          <w:lang w:eastAsia="uk-UA"/>
        </w:rPr>
        <w:t>Фиорд</w:t>
      </w:r>
      <w:proofErr w:type="spellEnd"/>
      <w:r w:rsidRPr="00D20DC4">
        <w:rPr>
          <w:rFonts w:ascii="Times New Roman" w:eastAsia="Times New Roman" w:hAnsi="Times New Roman" w:cs="Times New Roman"/>
          <w:color w:val="000000"/>
          <w:sz w:val="27"/>
          <w:szCs w:val="27"/>
          <w:lang w:eastAsia="uk-UA"/>
        </w:rPr>
        <w:t>", при вищевказаних обставинах, з метою маскування запланованих злочинів, ОСОБА_7 та інші учасники організованої групи, яким дане підприємство було повністю підконтрольне, скоїли створення та придбання юридичної особи - ПП „</w:t>
      </w:r>
      <w:proofErr w:type="spellStart"/>
      <w:r w:rsidRPr="00D20DC4">
        <w:rPr>
          <w:rFonts w:ascii="Times New Roman" w:eastAsia="Times New Roman" w:hAnsi="Times New Roman" w:cs="Times New Roman"/>
          <w:color w:val="000000"/>
          <w:sz w:val="27"/>
          <w:szCs w:val="27"/>
          <w:lang w:eastAsia="uk-UA"/>
        </w:rPr>
        <w:t>Клер</w:t>
      </w:r>
      <w:proofErr w:type="spellEnd"/>
      <w:r w:rsidRPr="00D20DC4">
        <w:rPr>
          <w:rFonts w:ascii="Times New Roman" w:eastAsia="Times New Roman" w:hAnsi="Times New Roman" w:cs="Times New Roman"/>
          <w:color w:val="000000"/>
          <w:sz w:val="27"/>
          <w:szCs w:val="27"/>
          <w:lang w:eastAsia="uk-UA"/>
        </w:rPr>
        <w:t xml:space="preserve"> </w:t>
      </w:r>
      <w:proofErr w:type="spellStart"/>
      <w:r w:rsidRPr="00D20DC4">
        <w:rPr>
          <w:rFonts w:ascii="Times New Roman" w:eastAsia="Times New Roman" w:hAnsi="Times New Roman" w:cs="Times New Roman"/>
          <w:color w:val="000000"/>
          <w:sz w:val="27"/>
          <w:szCs w:val="27"/>
          <w:lang w:eastAsia="uk-UA"/>
        </w:rPr>
        <w:t>Шато</w:t>
      </w:r>
      <w:proofErr w:type="spellEnd"/>
      <w:r w:rsidRPr="00D20DC4">
        <w:rPr>
          <w:rFonts w:ascii="Times New Roman" w:eastAsia="Times New Roman" w:hAnsi="Times New Roman" w:cs="Times New Roman"/>
          <w:color w:val="000000"/>
          <w:sz w:val="27"/>
          <w:szCs w:val="27"/>
          <w:lang w:eastAsia="uk-UA"/>
        </w:rPr>
        <w:t xml:space="preserve"> </w:t>
      </w:r>
      <w:proofErr w:type="spellStart"/>
      <w:r w:rsidRPr="00D20DC4">
        <w:rPr>
          <w:rFonts w:ascii="Times New Roman" w:eastAsia="Times New Roman" w:hAnsi="Times New Roman" w:cs="Times New Roman"/>
          <w:color w:val="000000"/>
          <w:sz w:val="27"/>
          <w:szCs w:val="27"/>
          <w:lang w:eastAsia="uk-UA"/>
        </w:rPr>
        <w:t>Фиорд</w:t>
      </w:r>
      <w:proofErr w:type="spellEnd"/>
      <w:r w:rsidRPr="00D20DC4">
        <w:rPr>
          <w:rFonts w:ascii="Times New Roman" w:eastAsia="Times New Roman" w:hAnsi="Times New Roman" w:cs="Times New Roman"/>
          <w:color w:val="000000"/>
          <w:sz w:val="27"/>
          <w:szCs w:val="27"/>
          <w:lang w:eastAsia="uk-UA"/>
        </w:rPr>
        <w:t>", з метою прикриття незаконної діяльності.</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В квітні 2009 року, ОСОБА_7, як співорганізатор групи, діючи за попередньою злочинною змовою з її учасниками, з метою створення видимості ведення звичайної господарської діяльності з купівлі-продажу товарів (робіт та послуг), прикриття незаконної діяльності спрямованої на незаконну мінімізацію податкових зобов'язань суб'єктів господарської діяльності, повторно посягаючи на встановлений законодавством України порядок здійснення підприємницької діяльності, вирішила зареєструвати TOB „Компанія „</w:t>
      </w:r>
      <w:proofErr w:type="spellStart"/>
      <w:r w:rsidRPr="00D20DC4">
        <w:rPr>
          <w:rFonts w:ascii="Times New Roman" w:eastAsia="Times New Roman" w:hAnsi="Times New Roman" w:cs="Times New Roman"/>
          <w:color w:val="000000"/>
          <w:sz w:val="27"/>
          <w:szCs w:val="27"/>
          <w:lang w:eastAsia="uk-UA"/>
        </w:rPr>
        <w:t>Вайліс</w:t>
      </w:r>
      <w:proofErr w:type="spellEnd"/>
      <w:r w:rsidRPr="00D20DC4">
        <w:rPr>
          <w:rFonts w:ascii="Times New Roman" w:eastAsia="Times New Roman" w:hAnsi="Times New Roman" w:cs="Times New Roman"/>
          <w:color w:val="000000"/>
          <w:sz w:val="27"/>
          <w:szCs w:val="27"/>
          <w:lang w:eastAsia="uk-UA"/>
        </w:rPr>
        <w:t>".</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З цією метою, вказані учасники організованої групи запропонували матеріально залежному від них ОСОБА_24 стати засновником та директором вказаного підприємства, без наміру фактичного здійснення господарської діяльності.</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Заздалегідь, з метою реєстрації підприємства, вказані особи зарезервували найменування TOB „Компанія „</w:t>
      </w:r>
      <w:proofErr w:type="spellStart"/>
      <w:r w:rsidRPr="00D20DC4">
        <w:rPr>
          <w:rFonts w:ascii="Times New Roman" w:eastAsia="Times New Roman" w:hAnsi="Times New Roman" w:cs="Times New Roman"/>
          <w:color w:val="000000"/>
          <w:sz w:val="27"/>
          <w:szCs w:val="27"/>
          <w:lang w:eastAsia="uk-UA"/>
        </w:rPr>
        <w:t>Вайліс</w:t>
      </w:r>
      <w:proofErr w:type="spellEnd"/>
      <w:r w:rsidRPr="00D20DC4">
        <w:rPr>
          <w:rFonts w:ascii="Times New Roman" w:eastAsia="Times New Roman" w:hAnsi="Times New Roman" w:cs="Times New Roman"/>
          <w:color w:val="000000"/>
          <w:sz w:val="27"/>
          <w:szCs w:val="27"/>
          <w:lang w:eastAsia="uk-UA"/>
        </w:rPr>
        <w:t>" в Єдиному державному реєстрі юридичних осіб та фізичних осіб - підприємців.</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В квітні 2009, невстановленою особою, в Київській області, за вказівкою членів організованої групи, складені Протокол № 1 від 16.04. 2009 засновника TOB „Компанія „</w:t>
      </w:r>
      <w:proofErr w:type="spellStart"/>
      <w:r w:rsidRPr="00D20DC4">
        <w:rPr>
          <w:rFonts w:ascii="Times New Roman" w:eastAsia="Times New Roman" w:hAnsi="Times New Roman" w:cs="Times New Roman"/>
          <w:color w:val="000000"/>
          <w:sz w:val="27"/>
          <w:szCs w:val="27"/>
          <w:lang w:eastAsia="uk-UA"/>
        </w:rPr>
        <w:t>Вайліс</w:t>
      </w:r>
      <w:proofErr w:type="spellEnd"/>
      <w:r w:rsidRPr="00D20DC4">
        <w:rPr>
          <w:rFonts w:ascii="Times New Roman" w:eastAsia="Times New Roman" w:hAnsi="Times New Roman" w:cs="Times New Roman"/>
          <w:color w:val="000000"/>
          <w:sz w:val="27"/>
          <w:szCs w:val="27"/>
          <w:lang w:eastAsia="uk-UA"/>
        </w:rPr>
        <w:t>" - від імені ОСОБА_24, про намір створення зазначеного підприємства, статутного капіталу та покладення на нього обов'язків директора, статут TOB „Компанія „</w:t>
      </w:r>
      <w:proofErr w:type="spellStart"/>
      <w:r w:rsidRPr="00D20DC4">
        <w:rPr>
          <w:rFonts w:ascii="Times New Roman" w:eastAsia="Times New Roman" w:hAnsi="Times New Roman" w:cs="Times New Roman"/>
          <w:color w:val="000000"/>
          <w:sz w:val="27"/>
          <w:szCs w:val="27"/>
          <w:lang w:eastAsia="uk-UA"/>
        </w:rPr>
        <w:t>Вайліс</w:t>
      </w:r>
      <w:proofErr w:type="spellEnd"/>
      <w:r w:rsidRPr="00D20DC4">
        <w:rPr>
          <w:rFonts w:ascii="Times New Roman" w:eastAsia="Times New Roman" w:hAnsi="Times New Roman" w:cs="Times New Roman"/>
          <w:color w:val="000000"/>
          <w:sz w:val="27"/>
          <w:szCs w:val="27"/>
          <w:lang w:eastAsia="uk-UA"/>
        </w:rPr>
        <w:t>", затверджений 16.04.2009.</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В цей же день, ОСОБА_24 прибув до приватного нотаріуса Київського міського нотаріального округу ОСОБА_25, за невстановленим досудовим розслідуванням місцем, який засвідчив справжність його підписів у статуті, та справжність фотокопій статуту TOB „Компанія „</w:t>
      </w:r>
      <w:proofErr w:type="spellStart"/>
      <w:r w:rsidRPr="00D20DC4">
        <w:rPr>
          <w:rFonts w:ascii="Times New Roman" w:eastAsia="Times New Roman" w:hAnsi="Times New Roman" w:cs="Times New Roman"/>
          <w:color w:val="000000"/>
          <w:sz w:val="27"/>
          <w:szCs w:val="27"/>
          <w:lang w:eastAsia="uk-UA"/>
        </w:rPr>
        <w:t>Вайліс</w:t>
      </w:r>
      <w:proofErr w:type="spellEnd"/>
      <w:r w:rsidRPr="00D20DC4">
        <w:rPr>
          <w:rFonts w:ascii="Times New Roman" w:eastAsia="Times New Roman" w:hAnsi="Times New Roman" w:cs="Times New Roman"/>
          <w:color w:val="000000"/>
          <w:sz w:val="27"/>
          <w:szCs w:val="27"/>
          <w:lang w:eastAsia="uk-UA"/>
        </w:rPr>
        <w:t>".</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xml:space="preserve">Вказане підприємство було зареєстроване за </w:t>
      </w:r>
      <w:proofErr w:type="spellStart"/>
      <w:r w:rsidRPr="00D20DC4">
        <w:rPr>
          <w:rFonts w:ascii="Times New Roman" w:eastAsia="Times New Roman" w:hAnsi="Times New Roman" w:cs="Times New Roman"/>
          <w:color w:val="000000"/>
          <w:sz w:val="27"/>
          <w:szCs w:val="27"/>
          <w:lang w:eastAsia="uk-UA"/>
        </w:rPr>
        <w:t>адресою</w:t>
      </w:r>
      <w:proofErr w:type="spellEnd"/>
      <w:r w:rsidRPr="00D20DC4">
        <w:rPr>
          <w:rFonts w:ascii="Times New Roman" w:eastAsia="Times New Roman" w:hAnsi="Times New Roman" w:cs="Times New Roman"/>
          <w:color w:val="000000"/>
          <w:sz w:val="27"/>
          <w:szCs w:val="27"/>
          <w:lang w:eastAsia="uk-UA"/>
        </w:rPr>
        <w:t>: Київська область, Вишгородський район, м. Вишгород, вул. Ватутіна, 69.</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05.05.2009 дані щодо створеного суб'єкту TOB „Компанія „</w:t>
      </w:r>
      <w:proofErr w:type="spellStart"/>
      <w:r w:rsidRPr="00D20DC4">
        <w:rPr>
          <w:rFonts w:ascii="Times New Roman" w:eastAsia="Times New Roman" w:hAnsi="Times New Roman" w:cs="Times New Roman"/>
          <w:color w:val="000000"/>
          <w:sz w:val="27"/>
          <w:szCs w:val="27"/>
          <w:lang w:eastAsia="uk-UA"/>
        </w:rPr>
        <w:t>Вайліс</w:t>
      </w:r>
      <w:proofErr w:type="spellEnd"/>
      <w:r w:rsidRPr="00D20DC4">
        <w:rPr>
          <w:rFonts w:ascii="Times New Roman" w:eastAsia="Times New Roman" w:hAnsi="Times New Roman" w:cs="Times New Roman"/>
          <w:color w:val="000000"/>
          <w:sz w:val="27"/>
          <w:szCs w:val="27"/>
          <w:lang w:eastAsia="uk-UA"/>
        </w:rPr>
        <w:t xml:space="preserve">" </w:t>
      </w:r>
      <w:proofErr w:type="spellStart"/>
      <w:r w:rsidRPr="00D20DC4">
        <w:rPr>
          <w:rFonts w:ascii="Times New Roman" w:eastAsia="Times New Roman" w:hAnsi="Times New Roman" w:cs="Times New Roman"/>
          <w:color w:val="000000"/>
          <w:sz w:val="27"/>
          <w:szCs w:val="27"/>
          <w:lang w:eastAsia="uk-UA"/>
        </w:rPr>
        <w:t>внесено</w:t>
      </w:r>
      <w:proofErr w:type="spellEnd"/>
      <w:r w:rsidRPr="00D20DC4">
        <w:rPr>
          <w:rFonts w:ascii="Times New Roman" w:eastAsia="Times New Roman" w:hAnsi="Times New Roman" w:cs="Times New Roman"/>
          <w:color w:val="000000"/>
          <w:sz w:val="27"/>
          <w:szCs w:val="27"/>
          <w:lang w:eastAsia="uk-UA"/>
        </w:rPr>
        <w:t xml:space="preserve"> до Єдиного державного реєстру підприємств та організацій України з присвоєнням ідентифікаційного коду 36445186.</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lastRenderedPageBreak/>
        <w:t>22.05.2009 TOB „Компанія „</w:t>
      </w:r>
      <w:proofErr w:type="spellStart"/>
      <w:r w:rsidRPr="00D20DC4">
        <w:rPr>
          <w:rFonts w:ascii="Times New Roman" w:eastAsia="Times New Roman" w:hAnsi="Times New Roman" w:cs="Times New Roman"/>
          <w:color w:val="000000"/>
          <w:sz w:val="27"/>
          <w:szCs w:val="27"/>
          <w:lang w:eastAsia="uk-UA"/>
        </w:rPr>
        <w:t>Вайліс</w:t>
      </w:r>
      <w:proofErr w:type="spellEnd"/>
      <w:r w:rsidRPr="00D20DC4">
        <w:rPr>
          <w:rFonts w:ascii="Times New Roman" w:eastAsia="Times New Roman" w:hAnsi="Times New Roman" w:cs="Times New Roman"/>
          <w:color w:val="000000"/>
          <w:sz w:val="27"/>
          <w:szCs w:val="27"/>
          <w:lang w:eastAsia="uk-UA"/>
        </w:rPr>
        <w:t>" взято на податковий облік в ДПІ у Вишгородському районі Київської області.</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05.06.2009 TOB „Компанія „</w:t>
      </w:r>
      <w:proofErr w:type="spellStart"/>
      <w:r w:rsidRPr="00D20DC4">
        <w:rPr>
          <w:rFonts w:ascii="Times New Roman" w:eastAsia="Times New Roman" w:hAnsi="Times New Roman" w:cs="Times New Roman"/>
          <w:color w:val="000000"/>
          <w:sz w:val="27"/>
          <w:szCs w:val="27"/>
          <w:lang w:eastAsia="uk-UA"/>
        </w:rPr>
        <w:t>Вайліс</w:t>
      </w:r>
      <w:proofErr w:type="spellEnd"/>
      <w:r w:rsidRPr="00D20DC4">
        <w:rPr>
          <w:rFonts w:ascii="Times New Roman" w:eastAsia="Times New Roman" w:hAnsi="Times New Roman" w:cs="Times New Roman"/>
          <w:color w:val="000000"/>
          <w:sz w:val="27"/>
          <w:szCs w:val="27"/>
          <w:lang w:eastAsia="uk-UA"/>
        </w:rPr>
        <w:t>" зареєстровано, як платник ПДВ, з приводу чого видано свідоцтво платника ПДВ № 100229542.</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В жовтні 2009, ОСОБА_7, діючи за попередньою змовою з іншими членами групи, з метою маскування своїх злочинних дій, вирішила замінити директора TOB „Компанія „</w:t>
      </w:r>
      <w:proofErr w:type="spellStart"/>
      <w:r w:rsidRPr="00D20DC4">
        <w:rPr>
          <w:rFonts w:ascii="Times New Roman" w:eastAsia="Times New Roman" w:hAnsi="Times New Roman" w:cs="Times New Roman"/>
          <w:color w:val="000000"/>
          <w:sz w:val="27"/>
          <w:szCs w:val="27"/>
          <w:lang w:eastAsia="uk-UA"/>
        </w:rPr>
        <w:t>Вайліс</w:t>
      </w:r>
      <w:proofErr w:type="spellEnd"/>
      <w:r w:rsidRPr="00D20DC4">
        <w:rPr>
          <w:rFonts w:ascii="Times New Roman" w:eastAsia="Times New Roman" w:hAnsi="Times New Roman" w:cs="Times New Roman"/>
          <w:color w:val="000000"/>
          <w:sz w:val="27"/>
          <w:szCs w:val="27"/>
          <w:lang w:eastAsia="uk-UA"/>
        </w:rPr>
        <w:t>". З цією метою, ОСОБА_7 запропонувала матеріально залежному від них ОСОБА_26, за винагороду, очолити вказане підприємство та стати його директором, без наміру фактичного здійснення господарської діяльності, на що останній погодився.</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Для цього, в жовтні 2009 невстановлені досудовим розслідуванням особи на виконання вказівки членів злочинної групи, у невстановленому розслідуванням місці склали протокол загальних зборів учасника TOB „Компанія „</w:t>
      </w:r>
      <w:proofErr w:type="spellStart"/>
      <w:r w:rsidRPr="00D20DC4">
        <w:rPr>
          <w:rFonts w:ascii="Times New Roman" w:eastAsia="Times New Roman" w:hAnsi="Times New Roman" w:cs="Times New Roman"/>
          <w:color w:val="000000"/>
          <w:sz w:val="27"/>
          <w:szCs w:val="27"/>
          <w:lang w:eastAsia="uk-UA"/>
        </w:rPr>
        <w:t>Вайліс</w:t>
      </w:r>
      <w:proofErr w:type="spellEnd"/>
      <w:r w:rsidRPr="00D20DC4">
        <w:rPr>
          <w:rFonts w:ascii="Times New Roman" w:eastAsia="Times New Roman" w:hAnsi="Times New Roman" w:cs="Times New Roman"/>
          <w:color w:val="000000"/>
          <w:sz w:val="27"/>
          <w:szCs w:val="27"/>
          <w:lang w:eastAsia="uk-UA"/>
        </w:rPr>
        <w:t>" № 2 від 15.10.2009 про звільнення з посади директора даного підприємства ОСОБА_24 та про призначення на посаду директора ОСОБА_26</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Зазначені документи, разом з реєстраційною карткою на внесення змін до відомостей про юридичну особу, які містяться в Єдиному державному реєстрі юридичних осіб та фізичних осіб - підприємців, невстановленою досудовим розслідуванням особою, надано Державному реєстратору Вишгородської районної державної адміністрації для внесення відповідних змін до державного реєстру.</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Заздалегідь плануючи використовувати TOB „Компанія „</w:t>
      </w:r>
      <w:proofErr w:type="spellStart"/>
      <w:r w:rsidRPr="00D20DC4">
        <w:rPr>
          <w:rFonts w:ascii="Times New Roman" w:eastAsia="Times New Roman" w:hAnsi="Times New Roman" w:cs="Times New Roman"/>
          <w:color w:val="000000"/>
          <w:sz w:val="27"/>
          <w:szCs w:val="27"/>
          <w:lang w:eastAsia="uk-UA"/>
        </w:rPr>
        <w:t>Вайліс</w:t>
      </w:r>
      <w:proofErr w:type="spellEnd"/>
      <w:r w:rsidRPr="00D20DC4">
        <w:rPr>
          <w:rFonts w:ascii="Times New Roman" w:eastAsia="Times New Roman" w:hAnsi="Times New Roman" w:cs="Times New Roman"/>
          <w:color w:val="000000"/>
          <w:sz w:val="27"/>
          <w:szCs w:val="27"/>
          <w:lang w:eastAsia="uk-UA"/>
        </w:rPr>
        <w:t xml:space="preserve">" при здійснені незаконних операцій, направлених на мінімізацію належних до сплати в бюджет податкових зобов'язань різноманітних суб'єктів господарської діяльності, а також для забезпечення надання вигляду здійснюваним на досягнення цієї мети безтоварним та іншим нікчемним операціям вигляду законних та для забезпечення можливості переведення безготівкових коштів у готівку за такими операціями, ОСОБА_7 та інші учасники організованої групи, за участю встановленої досудовим розслідуванням особи, відкрили поточний рахунок № 26001301870 в Філії ПАТ Банку „Меркурій" (МФО 300755), розташованого за </w:t>
      </w:r>
      <w:proofErr w:type="spellStart"/>
      <w:r w:rsidRPr="00D20DC4">
        <w:rPr>
          <w:rFonts w:ascii="Times New Roman" w:eastAsia="Times New Roman" w:hAnsi="Times New Roman" w:cs="Times New Roman"/>
          <w:color w:val="000000"/>
          <w:sz w:val="27"/>
          <w:szCs w:val="27"/>
          <w:lang w:eastAsia="uk-UA"/>
        </w:rPr>
        <w:t>адресою</w:t>
      </w:r>
      <w:proofErr w:type="spellEnd"/>
      <w:r w:rsidRPr="00D20DC4">
        <w:rPr>
          <w:rFonts w:ascii="Times New Roman" w:eastAsia="Times New Roman" w:hAnsi="Times New Roman" w:cs="Times New Roman"/>
          <w:color w:val="000000"/>
          <w:sz w:val="27"/>
          <w:szCs w:val="27"/>
          <w:lang w:eastAsia="uk-UA"/>
        </w:rPr>
        <w:t xml:space="preserve">: м. Київ, вул. </w:t>
      </w:r>
      <w:proofErr w:type="spellStart"/>
      <w:r w:rsidRPr="00D20DC4">
        <w:rPr>
          <w:rFonts w:ascii="Times New Roman" w:eastAsia="Times New Roman" w:hAnsi="Times New Roman" w:cs="Times New Roman"/>
          <w:color w:val="000000"/>
          <w:sz w:val="27"/>
          <w:szCs w:val="27"/>
          <w:lang w:eastAsia="uk-UA"/>
        </w:rPr>
        <w:t>Щекавицька</w:t>
      </w:r>
      <w:proofErr w:type="spellEnd"/>
      <w:r w:rsidRPr="00D20DC4">
        <w:rPr>
          <w:rFonts w:ascii="Times New Roman" w:eastAsia="Times New Roman" w:hAnsi="Times New Roman" w:cs="Times New Roman"/>
          <w:color w:val="000000"/>
          <w:sz w:val="27"/>
          <w:szCs w:val="27"/>
          <w:lang w:eastAsia="uk-UA"/>
        </w:rPr>
        <w:t>, 7/10.</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За рахунок вищевказаних злочинних дій, узгоджених всіма учасниками організованої групи, був створений суб'єкт господарювання, який повноцінно міг діяти при скоєнні запланованих злочинів.</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Так, по вказаному рахунку TOB „Компанія „</w:t>
      </w:r>
      <w:proofErr w:type="spellStart"/>
      <w:r w:rsidRPr="00D20DC4">
        <w:rPr>
          <w:rFonts w:ascii="Times New Roman" w:eastAsia="Times New Roman" w:hAnsi="Times New Roman" w:cs="Times New Roman"/>
          <w:color w:val="000000"/>
          <w:sz w:val="27"/>
          <w:szCs w:val="27"/>
          <w:lang w:eastAsia="uk-UA"/>
        </w:rPr>
        <w:t>Вайліс</w:t>
      </w:r>
      <w:proofErr w:type="spellEnd"/>
      <w:r w:rsidRPr="00D20DC4">
        <w:rPr>
          <w:rFonts w:ascii="Times New Roman" w:eastAsia="Times New Roman" w:hAnsi="Times New Roman" w:cs="Times New Roman"/>
          <w:color w:val="000000"/>
          <w:sz w:val="27"/>
          <w:szCs w:val="27"/>
          <w:lang w:eastAsia="uk-UA"/>
        </w:rPr>
        <w:t xml:space="preserve">", який постійно функціонував та весь час був підконтрольним членам організованої групи, здійснювались перерахування грошових коштів. Контроль за рухом грошових коштів по рахунку здійснювали ОСОБА_10, ОСОБА_27, ОСОБА_11 та залучені ними до скоєнні злочинів ОСОБА_28, ОСОБА_13, ОСОБА_29 Передачу платіжних доручень до вказаних банківських установ, здійснював ОСОБА_11, за дорученням, який також отримував готівкові грошові кошти з банківських рахунків, для подальшої їх передачі представникам підприємств - </w:t>
      </w:r>
      <w:proofErr w:type="spellStart"/>
      <w:r w:rsidRPr="00D20DC4">
        <w:rPr>
          <w:rFonts w:ascii="Times New Roman" w:eastAsia="Times New Roman" w:hAnsi="Times New Roman" w:cs="Times New Roman"/>
          <w:color w:val="000000"/>
          <w:sz w:val="27"/>
          <w:szCs w:val="27"/>
          <w:lang w:eastAsia="uk-UA"/>
        </w:rPr>
        <w:t>вигодонабувачів</w:t>
      </w:r>
      <w:proofErr w:type="spellEnd"/>
      <w:r w:rsidRPr="00D20DC4">
        <w:rPr>
          <w:rFonts w:ascii="Times New Roman" w:eastAsia="Times New Roman" w:hAnsi="Times New Roman" w:cs="Times New Roman"/>
          <w:color w:val="000000"/>
          <w:sz w:val="27"/>
          <w:szCs w:val="27"/>
          <w:lang w:eastAsia="uk-UA"/>
        </w:rPr>
        <w:t>.</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lastRenderedPageBreak/>
        <w:t>Таким чином, організована група під керівництвом ОСОБА_10 та ОСОБА_7, отримала можливість повністю контролювати та здійснювати фінансові операції по вказаному банківському рахунку, діючи від імені директора TOB „Компанія „</w:t>
      </w:r>
      <w:proofErr w:type="spellStart"/>
      <w:r w:rsidRPr="00D20DC4">
        <w:rPr>
          <w:rFonts w:ascii="Times New Roman" w:eastAsia="Times New Roman" w:hAnsi="Times New Roman" w:cs="Times New Roman"/>
          <w:color w:val="000000"/>
          <w:sz w:val="27"/>
          <w:szCs w:val="27"/>
          <w:lang w:eastAsia="uk-UA"/>
        </w:rPr>
        <w:t>Вайліс</w:t>
      </w:r>
      <w:proofErr w:type="spellEnd"/>
      <w:r w:rsidRPr="00D20DC4">
        <w:rPr>
          <w:rFonts w:ascii="Times New Roman" w:eastAsia="Times New Roman" w:hAnsi="Times New Roman" w:cs="Times New Roman"/>
          <w:color w:val="000000"/>
          <w:sz w:val="27"/>
          <w:szCs w:val="27"/>
          <w:lang w:eastAsia="uk-UA"/>
        </w:rPr>
        <w:t>" - ОСОБА_26</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При цьому, ОСОБА_15, ОСОБА_13, ОСОБА_14 та ОСОБА_11, виконуючи свою роль у скоєнні злочинів, прикривали незаконну діяльність TOB „Компанія „</w:t>
      </w:r>
      <w:proofErr w:type="spellStart"/>
      <w:r w:rsidRPr="00D20DC4">
        <w:rPr>
          <w:rFonts w:ascii="Times New Roman" w:eastAsia="Times New Roman" w:hAnsi="Times New Roman" w:cs="Times New Roman"/>
          <w:color w:val="000000"/>
          <w:sz w:val="27"/>
          <w:szCs w:val="27"/>
          <w:lang w:eastAsia="uk-UA"/>
        </w:rPr>
        <w:t>Вайліс</w:t>
      </w:r>
      <w:proofErr w:type="spellEnd"/>
      <w:r w:rsidRPr="00D20DC4">
        <w:rPr>
          <w:rFonts w:ascii="Times New Roman" w:eastAsia="Times New Roman" w:hAnsi="Times New Roman" w:cs="Times New Roman"/>
          <w:color w:val="000000"/>
          <w:sz w:val="27"/>
          <w:szCs w:val="27"/>
          <w:lang w:eastAsia="uk-UA"/>
        </w:rPr>
        <w:t>", шляхом здійснення контролю за надходженням та списанням грошових коштів з банківських рахунків, складання податкової та фінансової звітності, надання її до контролюючих органів, представлення інтересів в органах державної влади для створення видимості звичайної господарської діяльності створених суб'єктів господарювання.</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xml:space="preserve">В березні 2011 року, ОСОБА_10 та ОСОБА_7, як організатори групи, діючи за попередньою злочинною змовою з її учасниками, з метою створення видимості ведення звичайної господарської діяльності з купівлі-продажу товарів (робіт та послуг), прикриття незаконної діяльності спрямованої на незаконну мінімізацію податкових зобов'язань суб'єктів господарської діяльності України, повторно, посягаючи на встановлений законодавством України порядок здійснення підприємницької діяльності, вирішила зареєструвати TOB „Остін </w:t>
      </w:r>
      <w:proofErr w:type="spellStart"/>
      <w:r w:rsidRPr="00D20DC4">
        <w:rPr>
          <w:rFonts w:ascii="Times New Roman" w:eastAsia="Times New Roman" w:hAnsi="Times New Roman" w:cs="Times New Roman"/>
          <w:color w:val="000000"/>
          <w:sz w:val="27"/>
          <w:szCs w:val="27"/>
          <w:lang w:eastAsia="uk-UA"/>
        </w:rPr>
        <w:t>Трейд</w:t>
      </w:r>
      <w:proofErr w:type="spellEnd"/>
      <w:r w:rsidRPr="00D20DC4">
        <w:rPr>
          <w:rFonts w:ascii="Times New Roman" w:eastAsia="Times New Roman" w:hAnsi="Times New Roman" w:cs="Times New Roman"/>
          <w:color w:val="000000"/>
          <w:sz w:val="27"/>
          <w:szCs w:val="27"/>
          <w:lang w:eastAsia="uk-UA"/>
        </w:rPr>
        <w:t>".</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xml:space="preserve">З цією метою, вказані учасники організованої групи, запропонували, матеріально залежному від них - ОСОБА_30, стати засновником та директором Товариства з обмеженою відповідальністю „Остін </w:t>
      </w:r>
      <w:proofErr w:type="spellStart"/>
      <w:r w:rsidRPr="00D20DC4">
        <w:rPr>
          <w:rFonts w:ascii="Times New Roman" w:eastAsia="Times New Roman" w:hAnsi="Times New Roman" w:cs="Times New Roman"/>
          <w:color w:val="000000"/>
          <w:sz w:val="27"/>
          <w:szCs w:val="27"/>
          <w:lang w:eastAsia="uk-UA"/>
        </w:rPr>
        <w:t>Трейд</w:t>
      </w:r>
      <w:proofErr w:type="spellEnd"/>
      <w:r w:rsidRPr="00D20DC4">
        <w:rPr>
          <w:rFonts w:ascii="Times New Roman" w:eastAsia="Times New Roman" w:hAnsi="Times New Roman" w:cs="Times New Roman"/>
          <w:color w:val="000000"/>
          <w:sz w:val="27"/>
          <w:szCs w:val="27"/>
          <w:lang w:eastAsia="uk-UA"/>
        </w:rPr>
        <w:t>", без наміру фактичного здійснення господарської діяльності.</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xml:space="preserve">Заздалегідь, з метою реєстрації підприємства, вказані особи зарезервували найменування TOB „Остін </w:t>
      </w:r>
      <w:proofErr w:type="spellStart"/>
      <w:r w:rsidRPr="00D20DC4">
        <w:rPr>
          <w:rFonts w:ascii="Times New Roman" w:eastAsia="Times New Roman" w:hAnsi="Times New Roman" w:cs="Times New Roman"/>
          <w:color w:val="000000"/>
          <w:sz w:val="27"/>
          <w:szCs w:val="27"/>
          <w:lang w:eastAsia="uk-UA"/>
        </w:rPr>
        <w:t>Трейд</w:t>
      </w:r>
      <w:proofErr w:type="spellEnd"/>
      <w:r w:rsidRPr="00D20DC4">
        <w:rPr>
          <w:rFonts w:ascii="Times New Roman" w:eastAsia="Times New Roman" w:hAnsi="Times New Roman" w:cs="Times New Roman"/>
          <w:color w:val="000000"/>
          <w:sz w:val="27"/>
          <w:szCs w:val="27"/>
          <w:lang w:eastAsia="uk-UA"/>
        </w:rPr>
        <w:t>" в Єдиному державному реєстрі юридичних осіб та фізичних осіб - підприємців.</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xml:space="preserve">В березні 2011 року, невстановленою особою, в Київській області, за вказівкою членів організованої групи під керівництвом ОСОБА_10 та ОСОБА_7, складені рішення від 22.03.2011 засновника TOB „Остін </w:t>
      </w:r>
      <w:proofErr w:type="spellStart"/>
      <w:r w:rsidRPr="00D20DC4">
        <w:rPr>
          <w:rFonts w:ascii="Times New Roman" w:eastAsia="Times New Roman" w:hAnsi="Times New Roman" w:cs="Times New Roman"/>
          <w:color w:val="000000"/>
          <w:sz w:val="27"/>
          <w:szCs w:val="27"/>
          <w:lang w:eastAsia="uk-UA"/>
        </w:rPr>
        <w:t>Трейд</w:t>
      </w:r>
      <w:proofErr w:type="spellEnd"/>
      <w:r w:rsidRPr="00D20DC4">
        <w:rPr>
          <w:rFonts w:ascii="Times New Roman" w:eastAsia="Times New Roman" w:hAnsi="Times New Roman" w:cs="Times New Roman"/>
          <w:color w:val="000000"/>
          <w:sz w:val="27"/>
          <w:szCs w:val="27"/>
          <w:lang w:eastAsia="uk-UA"/>
        </w:rPr>
        <w:t xml:space="preserve">" - від імені ОСОБА_30, про намір створення зазначеного підприємства, створення статутного капіталу та покладення на нього обов'язків директора (наказ по підприємству № 1 від 31.03.2011), статут TOB „Остін </w:t>
      </w:r>
      <w:proofErr w:type="spellStart"/>
      <w:r w:rsidRPr="00D20DC4">
        <w:rPr>
          <w:rFonts w:ascii="Times New Roman" w:eastAsia="Times New Roman" w:hAnsi="Times New Roman" w:cs="Times New Roman"/>
          <w:color w:val="000000"/>
          <w:sz w:val="27"/>
          <w:szCs w:val="27"/>
          <w:lang w:eastAsia="uk-UA"/>
        </w:rPr>
        <w:t>Трейд</w:t>
      </w:r>
      <w:proofErr w:type="spellEnd"/>
      <w:r w:rsidRPr="00D20DC4">
        <w:rPr>
          <w:rFonts w:ascii="Times New Roman" w:eastAsia="Times New Roman" w:hAnsi="Times New Roman" w:cs="Times New Roman"/>
          <w:color w:val="000000"/>
          <w:sz w:val="27"/>
          <w:szCs w:val="27"/>
          <w:lang w:eastAsia="uk-UA"/>
        </w:rPr>
        <w:t>", затверджений 31.03.2011.</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xml:space="preserve">22.03.2011 ОСОБА_30 підписав довіреність на ім'я ОСОБА_31 та ОСОБА_32, яка була нотаріально засвідчена та якою він уповноважив останніх бути його представниками в органах державної влади з питань реєстрації та перереєстрації TOB „Остін </w:t>
      </w:r>
      <w:proofErr w:type="spellStart"/>
      <w:r w:rsidRPr="00D20DC4">
        <w:rPr>
          <w:rFonts w:ascii="Times New Roman" w:eastAsia="Times New Roman" w:hAnsi="Times New Roman" w:cs="Times New Roman"/>
          <w:color w:val="000000"/>
          <w:sz w:val="27"/>
          <w:szCs w:val="27"/>
          <w:lang w:eastAsia="uk-UA"/>
        </w:rPr>
        <w:t>Трейд</w:t>
      </w:r>
      <w:proofErr w:type="spellEnd"/>
      <w:r w:rsidRPr="00D20DC4">
        <w:rPr>
          <w:rFonts w:ascii="Times New Roman" w:eastAsia="Times New Roman" w:hAnsi="Times New Roman" w:cs="Times New Roman"/>
          <w:color w:val="000000"/>
          <w:sz w:val="27"/>
          <w:szCs w:val="27"/>
          <w:lang w:eastAsia="uk-UA"/>
        </w:rPr>
        <w:t>".</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xml:space="preserve">В цей же день, ОСОБА_30, прибув до приватного нотаріуса Київського міського нотаріального округу ОСОБА_25, за невстановленим досудовим розслідуванням місцем, який засвідчив справжність його підписів у статуті, та справжність фотокопій статуту TOB „Остін </w:t>
      </w:r>
      <w:proofErr w:type="spellStart"/>
      <w:r w:rsidRPr="00D20DC4">
        <w:rPr>
          <w:rFonts w:ascii="Times New Roman" w:eastAsia="Times New Roman" w:hAnsi="Times New Roman" w:cs="Times New Roman"/>
          <w:color w:val="000000"/>
          <w:sz w:val="27"/>
          <w:szCs w:val="27"/>
          <w:lang w:eastAsia="uk-UA"/>
        </w:rPr>
        <w:t>Трейд</w:t>
      </w:r>
      <w:proofErr w:type="spellEnd"/>
      <w:r w:rsidRPr="00D20DC4">
        <w:rPr>
          <w:rFonts w:ascii="Times New Roman" w:eastAsia="Times New Roman" w:hAnsi="Times New Roman" w:cs="Times New Roman"/>
          <w:color w:val="000000"/>
          <w:sz w:val="27"/>
          <w:szCs w:val="27"/>
          <w:lang w:eastAsia="uk-UA"/>
        </w:rPr>
        <w:t>".</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xml:space="preserve">29.03.2011 ОСОБА_31, на виконання вказівок членів групи, на підставі довіреності, оформила реєстраційну картку про державну реєстрацію TOB „Остін </w:t>
      </w:r>
      <w:proofErr w:type="spellStart"/>
      <w:r w:rsidRPr="00D20DC4">
        <w:rPr>
          <w:rFonts w:ascii="Times New Roman" w:eastAsia="Times New Roman" w:hAnsi="Times New Roman" w:cs="Times New Roman"/>
          <w:color w:val="000000"/>
          <w:sz w:val="27"/>
          <w:szCs w:val="27"/>
          <w:lang w:eastAsia="uk-UA"/>
        </w:rPr>
        <w:lastRenderedPageBreak/>
        <w:t>Трейд</w:t>
      </w:r>
      <w:proofErr w:type="spellEnd"/>
      <w:r w:rsidRPr="00D20DC4">
        <w:rPr>
          <w:rFonts w:ascii="Times New Roman" w:eastAsia="Times New Roman" w:hAnsi="Times New Roman" w:cs="Times New Roman"/>
          <w:color w:val="000000"/>
          <w:sz w:val="27"/>
          <w:szCs w:val="27"/>
          <w:lang w:eastAsia="uk-UA"/>
        </w:rPr>
        <w:t xml:space="preserve">" та надала її разом з екземпляром статуту та рішенням засновника, для проведення державної реєстрації вказаного підприємства Державному реєстратору Згурівської </w:t>
      </w:r>
      <w:proofErr w:type="spellStart"/>
      <w:r w:rsidRPr="00D20DC4">
        <w:rPr>
          <w:rFonts w:ascii="Times New Roman" w:eastAsia="Times New Roman" w:hAnsi="Times New Roman" w:cs="Times New Roman"/>
          <w:color w:val="000000"/>
          <w:sz w:val="27"/>
          <w:szCs w:val="27"/>
          <w:lang w:eastAsia="uk-UA"/>
        </w:rPr>
        <w:t>районої</w:t>
      </w:r>
      <w:proofErr w:type="spellEnd"/>
      <w:r w:rsidRPr="00D20DC4">
        <w:rPr>
          <w:rFonts w:ascii="Times New Roman" w:eastAsia="Times New Roman" w:hAnsi="Times New Roman" w:cs="Times New Roman"/>
          <w:color w:val="000000"/>
          <w:sz w:val="27"/>
          <w:szCs w:val="27"/>
          <w:lang w:eastAsia="uk-UA"/>
        </w:rPr>
        <w:t xml:space="preserve"> державної адміністрації Київської області для проведення реєстраційної дії. Державним реєстратором, в цей же день, було вчинено записи про державну реєстрацію вказаного підприємства. З приводу вказаної дії, </w:t>
      </w:r>
      <w:proofErr w:type="spellStart"/>
      <w:r w:rsidRPr="00D20DC4">
        <w:rPr>
          <w:rFonts w:ascii="Times New Roman" w:eastAsia="Times New Roman" w:hAnsi="Times New Roman" w:cs="Times New Roman"/>
          <w:color w:val="000000"/>
          <w:sz w:val="27"/>
          <w:szCs w:val="27"/>
          <w:lang w:eastAsia="uk-UA"/>
        </w:rPr>
        <w:t>Хаєцькою</w:t>
      </w:r>
      <w:proofErr w:type="spellEnd"/>
      <w:r w:rsidRPr="00D20DC4">
        <w:rPr>
          <w:rFonts w:ascii="Times New Roman" w:eastAsia="Times New Roman" w:hAnsi="Times New Roman" w:cs="Times New Roman"/>
          <w:color w:val="000000"/>
          <w:sz w:val="27"/>
          <w:szCs w:val="27"/>
          <w:lang w:eastAsia="uk-UA"/>
        </w:rPr>
        <w:t xml:space="preserve"> JI.І., яка є державним реєстратором видано свідоцтво про державну реєстрацію TOB „Остін </w:t>
      </w:r>
      <w:proofErr w:type="spellStart"/>
      <w:r w:rsidRPr="00D20DC4">
        <w:rPr>
          <w:rFonts w:ascii="Times New Roman" w:eastAsia="Times New Roman" w:hAnsi="Times New Roman" w:cs="Times New Roman"/>
          <w:color w:val="000000"/>
          <w:sz w:val="27"/>
          <w:szCs w:val="27"/>
          <w:lang w:eastAsia="uk-UA"/>
        </w:rPr>
        <w:t>Трейд</w:t>
      </w:r>
      <w:proofErr w:type="spellEnd"/>
      <w:r w:rsidRPr="00D20DC4">
        <w:rPr>
          <w:rFonts w:ascii="Times New Roman" w:eastAsia="Times New Roman" w:hAnsi="Times New Roman" w:cs="Times New Roman"/>
          <w:color w:val="000000"/>
          <w:sz w:val="27"/>
          <w:szCs w:val="27"/>
          <w:lang w:eastAsia="uk-UA"/>
        </w:rPr>
        <w:t>" № 603472 від 31.03.2011 (номер запису в Єдиному державному реєстрі юридичних осіб та фізичних осіб - підприємців 1 336 102 0000 000445).</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xml:space="preserve">Вказане підприємство було зареєстроване за юридичною </w:t>
      </w:r>
      <w:proofErr w:type="spellStart"/>
      <w:r w:rsidRPr="00D20DC4">
        <w:rPr>
          <w:rFonts w:ascii="Times New Roman" w:eastAsia="Times New Roman" w:hAnsi="Times New Roman" w:cs="Times New Roman"/>
          <w:color w:val="000000"/>
          <w:sz w:val="27"/>
          <w:szCs w:val="27"/>
          <w:lang w:eastAsia="uk-UA"/>
        </w:rPr>
        <w:t>адресою</w:t>
      </w:r>
      <w:proofErr w:type="spellEnd"/>
      <w:r w:rsidRPr="00D20DC4">
        <w:rPr>
          <w:rFonts w:ascii="Times New Roman" w:eastAsia="Times New Roman" w:hAnsi="Times New Roman" w:cs="Times New Roman"/>
          <w:color w:val="000000"/>
          <w:sz w:val="27"/>
          <w:szCs w:val="27"/>
          <w:lang w:eastAsia="uk-UA"/>
        </w:rPr>
        <w:t xml:space="preserve">: Київська область, Згурівський район, с. </w:t>
      </w:r>
      <w:proofErr w:type="spellStart"/>
      <w:r w:rsidRPr="00D20DC4">
        <w:rPr>
          <w:rFonts w:ascii="Times New Roman" w:eastAsia="Times New Roman" w:hAnsi="Times New Roman" w:cs="Times New Roman"/>
          <w:color w:val="000000"/>
          <w:sz w:val="27"/>
          <w:szCs w:val="27"/>
          <w:lang w:eastAsia="uk-UA"/>
        </w:rPr>
        <w:t>Лизогубова</w:t>
      </w:r>
      <w:proofErr w:type="spellEnd"/>
      <w:r w:rsidRPr="00D20DC4">
        <w:rPr>
          <w:rFonts w:ascii="Times New Roman" w:eastAsia="Times New Roman" w:hAnsi="Times New Roman" w:cs="Times New Roman"/>
          <w:color w:val="000000"/>
          <w:sz w:val="27"/>
          <w:szCs w:val="27"/>
          <w:lang w:eastAsia="uk-UA"/>
        </w:rPr>
        <w:t xml:space="preserve"> Слобода, вул. Петровського, 2.</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xml:space="preserve">31.03.2011 дані, щодо створеного суб'єкту TOB „Остін </w:t>
      </w:r>
      <w:proofErr w:type="spellStart"/>
      <w:r w:rsidRPr="00D20DC4">
        <w:rPr>
          <w:rFonts w:ascii="Times New Roman" w:eastAsia="Times New Roman" w:hAnsi="Times New Roman" w:cs="Times New Roman"/>
          <w:color w:val="000000"/>
          <w:sz w:val="27"/>
          <w:szCs w:val="27"/>
          <w:lang w:eastAsia="uk-UA"/>
        </w:rPr>
        <w:t>Трейд</w:t>
      </w:r>
      <w:proofErr w:type="spellEnd"/>
      <w:r w:rsidRPr="00D20DC4">
        <w:rPr>
          <w:rFonts w:ascii="Times New Roman" w:eastAsia="Times New Roman" w:hAnsi="Times New Roman" w:cs="Times New Roman"/>
          <w:color w:val="000000"/>
          <w:sz w:val="27"/>
          <w:szCs w:val="27"/>
          <w:lang w:eastAsia="uk-UA"/>
        </w:rPr>
        <w:t xml:space="preserve">" </w:t>
      </w:r>
      <w:proofErr w:type="spellStart"/>
      <w:r w:rsidRPr="00D20DC4">
        <w:rPr>
          <w:rFonts w:ascii="Times New Roman" w:eastAsia="Times New Roman" w:hAnsi="Times New Roman" w:cs="Times New Roman"/>
          <w:color w:val="000000"/>
          <w:sz w:val="27"/>
          <w:szCs w:val="27"/>
          <w:lang w:eastAsia="uk-UA"/>
        </w:rPr>
        <w:t>внесено</w:t>
      </w:r>
      <w:proofErr w:type="spellEnd"/>
      <w:r w:rsidRPr="00D20DC4">
        <w:rPr>
          <w:rFonts w:ascii="Times New Roman" w:eastAsia="Times New Roman" w:hAnsi="Times New Roman" w:cs="Times New Roman"/>
          <w:color w:val="000000"/>
          <w:sz w:val="27"/>
          <w:szCs w:val="27"/>
          <w:lang w:eastAsia="uk-UA"/>
        </w:rPr>
        <w:t xml:space="preserve"> до Єдиного державного реєстру підприємств та організацій України з присвоєнням ідентифікаційного коду 37582931.</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xml:space="preserve">01.04.2011 TOB „Остін </w:t>
      </w:r>
      <w:proofErr w:type="spellStart"/>
      <w:r w:rsidRPr="00D20DC4">
        <w:rPr>
          <w:rFonts w:ascii="Times New Roman" w:eastAsia="Times New Roman" w:hAnsi="Times New Roman" w:cs="Times New Roman"/>
          <w:color w:val="000000"/>
          <w:sz w:val="27"/>
          <w:szCs w:val="27"/>
          <w:lang w:eastAsia="uk-UA"/>
        </w:rPr>
        <w:t>Трейд</w:t>
      </w:r>
      <w:proofErr w:type="spellEnd"/>
      <w:r w:rsidRPr="00D20DC4">
        <w:rPr>
          <w:rFonts w:ascii="Times New Roman" w:eastAsia="Times New Roman" w:hAnsi="Times New Roman" w:cs="Times New Roman"/>
          <w:color w:val="000000"/>
          <w:sz w:val="27"/>
          <w:szCs w:val="27"/>
          <w:lang w:eastAsia="uk-UA"/>
        </w:rPr>
        <w:t>" взято на податковий облік в Яготинській МДПІ (Згурівське відділення) за № 634.</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xml:space="preserve">Заздалегідь плануючи використовувати TOB „Остін </w:t>
      </w:r>
      <w:proofErr w:type="spellStart"/>
      <w:r w:rsidRPr="00D20DC4">
        <w:rPr>
          <w:rFonts w:ascii="Times New Roman" w:eastAsia="Times New Roman" w:hAnsi="Times New Roman" w:cs="Times New Roman"/>
          <w:color w:val="000000"/>
          <w:sz w:val="27"/>
          <w:szCs w:val="27"/>
          <w:lang w:eastAsia="uk-UA"/>
        </w:rPr>
        <w:t>Трейд</w:t>
      </w:r>
      <w:proofErr w:type="spellEnd"/>
      <w:r w:rsidRPr="00D20DC4">
        <w:rPr>
          <w:rFonts w:ascii="Times New Roman" w:eastAsia="Times New Roman" w:hAnsi="Times New Roman" w:cs="Times New Roman"/>
          <w:color w:val="000000"/>
          <w:sz w:val="27"/>
          <w:szCs w:val="27"/>
          <w:lang w:eastAsia="uk-UA"/>
        </w:rPr>
        <w:t>" при здійснені незаконних операцій, направлених на мінімізацію належних до сплати в бюджет податкових зобов'язань суб'єктів господарської діяльності, а також для забезпечення надання вигляду здійснюваним на досягнення цієї мети безтоварним та іншим нікчемним операціям вигляду законних та для забезпечення можливості переведення безготівкових грошових коштів в готівку за такими операціями, ОСОБА_7 та інші учасники організованої групи, за участю ОСОБА_30, відкрили: 30.05.2011 в філії AT Банку „Меркурій" (м. Київ) рахунок НОМЕР_1.</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За рахунок вищевказаних злочинних дій, узгоджених всіма учасниками організованої групи, був створений суб'єкт господарювання, який повноцінно міг діяти при скоєнні запланованих злочинів.</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xml:space="preserve">Так, по рахунку вказаного підприємства, який постійно функціонував та весь час був підконтрольний членам організованої групи, під керівництвом ОСОБА_10 та ОСОБА_7, проводились перерахування грошових коштів у значних розмірах. Контроль за рухом грошових коштів по рахунку здійснювали ОСОБА_7, ОСОБА_10, ОСОБА_11 та залучені ними для вчинення злочинів ОСОБА_15, ОСОБА_13, ОСОБА_14 Передачу платіжних доручень до банківської установи, здійснював ОСОБА_11, за дорученням, який також отримував готівкові грошові кошти з рахунку для подальшої їх передачі представникам підприємств - </w:t>
      </w:r>
      <w:proofErr w:type="spellStart"/>
      <w:r w:rsidRPr="00D20DC4">
        <w:rPr>
          <w:rFonts w:ascii="Times New Roman" w:eastAsia="Times New Roman" w:hAnsi="Times New Roman" w:cs="Times New Roman"/>
          <w:color w:val="000000"/>
          <w:sz w:val="27"/>
          <w:szCs w:val="27"/>
          <w:lang w:eastAsia="uk-UA"/>
        </w:rPr>
        <w:t>вигодонабувачів</w:t>
      </w:r>
      <w:proofErr w:type="spellEnd"/>
      <w:r w:rsidRPr="00D20DC4">
        <w:rPr>
          <w:rFonts w:ascii="Times New Roman" w:eastAsia="Times New Roman" w:hAnsi="Times New Roman" w:cs="Times New Roman"/>
          <w:color w:val="000000"/>
          <w:sz w:val="27"/>
          <w:szCs w:val="27"/>
          <w:lang w:eastAsia="uk-UA"/>
        </w:rPr>
        <w:t>.</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xml:space="preserve">Таким чином, організована група під керівництвом ОСОБА_10 та ОСОБА_7 отримала можливість повністю контролювати та здійснювати фінансові операції по вказаному рахунку, діючи від імені TOB „Остін </w:t>
      </w:r>
      <w:proofErr w:type="spellStart"/>
      <w:r w:rsidRPr="00D20DC4">
        <w:rPr>
          <w:rFonts w:ascii="Times New Roman" w:eastAsia="Times New Roman" w:hAnsi="Times New Roman" w:cs="Times New Roman"/>
          <w:color w:val="000000"/>
          <w:sz w:val="27"/>
          <w:szCs w:val="27"/>
          <w:lang w:eastAsia="uk-UA"/>
        </w:rPr>
        <w:t>трейд</w:t>
      </w:r>
      <w:proofErr w:type="spellEnd"/>
      <w:r w:rsidRPr="00D20DC4">
        <w:rPr>
          <w:rFonts w:ascii="Times New Roman" w:eastAsia="Times New Roman" w:hAnsi="Times New Roman" w:cs="Times New Roman"/>
          <w:color w:val="000000"/>
          <w:sz w:val="27"/>
          <w:szCs w:val="27"/>
          <w:lang w:eastAsia="uk-UA"/>
        </w:rPr>
        <w:t>" - директора ОСОБА_30</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xml:space="preserve">При цьому, ОСОБА_12, ОСОБА_13, ОСОБА_14 та ОСОБА_11 виконуючи свою роль у скоєнні злочинів, прикривали незаконну діяльність TOB „Остін </w:t>
      </w:r>
      <w:proofErr w:type="spellStart"/>
      <w:r w:rsidRPr="00D20DC4">
        <w:rPr>
          <w:rFonts w:ascii="Times New Roman" w:eastAsia="Times New Roman" w:hAnsi="Times New Roman" w:cs="Times New Roman"/>
          <w:color w:val="000000"/>
          <w:sz w:val="27"/>
          <w:szCs w:val="27"/>
          <w:lang w:eastAsia="uk-UA"/>
        </w:rPr>
        <w:t>трейд</w:t>
      </w:r>
      <w:proofErr w:type="spellEnd"/>
      <w:r w:rsidRPr="00D20DC4">
        <w:rPr>
          <w:rFonts w:ascii="Times New Roman" w:eastAsia="Times New Roman" w:hAnsi="Times New Roman" w:cs="Times New Roman"/>
          <w:color w:val="000000"/>
          <w:sz w:val="27"/>
          <w:szCs w:val="27"/>
          <w:lang w:eastAsia="uk-UA"/>
        </w:rPr>
        <w:t xml:space="preserve">", </w:t>
      </w:r>
      <w:r w:rsidRPr="00D20DC4">
        <w:rPr>
          <w:rFonts w:ascii="Times New Roman" w:eastAsia="Times New Roman" w:hAnsi="Times New Roman" w:cs="Times New Roman"/>
          <w:color w:val="000000"/>
          <w:sz w:val="27"/>
          <w:szCs w:val="27"/>
          <w:lang w:eastAsia="uk-UA"/>
        </w:rPr>
        <w:lastRenderedPageBreak/>
        <w:t>шляхом здійснення контролю за надходженням та списанням грошових коштів з рахунку, складання податкової та фінансової звітності, надання її до контролюючих органів, представлення інтересів в органах державної влади для створення видимості звичайної господарської діяльності створених суб'єктів господарювання.</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xml:space="preserve">Шляхом реєстрації на підставну особу TOB „Остін </w:t>
      </w:r>
      <w:proofErr w:type="spellStart"/>
      <w:r w:rsidRPr="00D20DC4">
        <w:rPr>
          <w:rFonts w:ascii="Times New Roman" w:eastAsia="Times New Roman" w:hAnsi="Times New Roman" w:cs="Times New Roman"/>
          <w:color w:val="000000"/>
          <w:sz w:val="27"/>
          <w:szCs w:val="27"/>
          <w:lang w:eastAsia="uk-UA"/>
        </w:rPr>
        <w:t>трейд</w:t>
      </w:r>
      <w:proofErr w:type="spellEnd"/>
      <w:r w:rsidRPr="00D20DC4">
        <w:rPr>
          <w:rFonts w:ascii="Times New Roman" w:eastAsia="Times New Roman" w:hAnsi="Times New Roman" w:cs="Times New Roman"/>
          <w:color w:val="000000"/>
          <w:sz w:val="27"/>
          <w:szCs w:val="27"/>
          <w:lang w:eastAsia="uk-UA"/>
        </w:rPr>
        <w:t>", при вищевказаних обставинах, з метою маскування запланованих злочинів, ОСОБА_7 та інші учасники організованої групи, яким підприємство підконтрольне, повторно, створили юридичну особу, з метою прикриття незаконної діяльності.</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Використовуючи реквізити, печатки та рахунки створених, придбаних та зареєстрованих при вищевказаних обставинах: TOB „Компанія „</w:t>
      </w:r>
      <w:proofErr w:type="spellStart"/>
      <w:r w:rsidRPr="00D20DC4">
        <w:rPr>
          <w:rFonts w:ascii="Times New Roman" w:eastAsia="Times New Roman" w:hAnsi="Times New Roman" w:cs="Times New Roman"/>
          <w:color w:val="000000"/>
          <w:sz w:val="27"/>
          <w:szCs w:val="27"/>
          <w:lang w:eastAsia="uk-UA"/>
        </w:rPr>
        <w:t>Вайліс</w:t>
      </w:r>
      <w:proofErr w:type="spellEnd"/>
      <w:r w:rsidRPr="00D20DC4">
        <w:rPr>
          <w:rFonts w:ascii="Times New Roman" w:eastAsia="Times New Roman" w:hAnsi="Times New Roman" w:cs="Times New Roman"/>
          <w:color w:val="000000"/>
          <w:sz w:val="27"/>
          <w:szCs w:val="27"/>
          <w:lang w:eastAsia="uk-UA"/>
        </w:rPr>
        <w:t>" (код ЄДРПОУ 36445186), ПП „</w:t>
      </w:r>
      <w:proofErr w:type="spellStart"/>
      <w:r w:rsidRPr="00D20DC4">
        <w:rPr>
          <w:rFonts w:ascii="Times New Roman" w:eastAsia="Times New Roman" w:hAnsi="Times New Roman" w:cs="Times New Roman"/>
          <w:color w:val="000000"/>
          <w:sz w:val="27"/>
          <w:szCs w:val="27"/>
          <w:lang w:eastAsia="uk-UA"/>
        </w:rPr>
        <w:t>Клер</w:t>
      </w:r>
      <w:proofErr w:type="spellEnd"/>
      <w:r w:rsidRPr="00D20DC4">
        <w:rPr>
          <w:rFonts w:ascii="Times New Roman" w:eastAsia="Times New Roman" w:hAnsi="Times New Roman" w:cs="Times New Roman"/>
          <w:color w:val="000000"/>
          <w:sz w:val="27"/>
          <w:szCs w:val="27"/>
          <w:lang w:eastAsia="uk-UA"/>
        </w:rPr>
        <w:t xml:space="preserve"> </w:t>
      </w:r>
      <w:proofErr w:type="spellStart"/>
      <w:r w:rsidRPr="00D20DC4">
        <w:rPr>
          <w:rFonts w:ascii="Times New Roman" w:eastAsia="Times New Roman" w:hAnsi="Times New Roman" w:cs="Times New Roman"/>
          <w:color w:val="000000"/>
          <w:sz w:val="27"/>
          <w:szCs w:val="27"/>
          <w:lang w:eastAsia="uk-UA"/>
        </w:rPr>
        <w:t>Шато</w:t>
      </w:r>
      <w:proofErr w:type="spellEnd"/>
      <w:r w:rsidRPr="00D20DC4">
        <w:rPr>
          <w:rFonts w:ascii="Times New Roman" w:eastAsia="Times New Roman" w:hAnsi="Times New Roman" w:cs="Times New Roman"/>
          <w:color w:val="000000"/>
          <w:sz w:val="27"/>
          <w:szCs w:val="27"/>
          <w:lang w:eastAsia="uk-UA"/>
        </w:rPr>
        <w:t xml:space="preserve"> </w:t>
      </w:r>
      <w:proofErr w:type="spellStart"/>
      <w:r w:rsidRPr="00D20DC4">
        <w:rPr>
          <w:rFonts w:ascii="Times New Roman" w:eastAsia="Times New Roman" w:hAnsi="Times New Roman" w:cs="Times New Roman"/>
          <w:color w:val="000000"/>
          <w:sz w:val="27"/>
          <w:szCs w:val="27"/>
          <w:lang w:eastAsia="uk-UA"/>
        </w:rPr>
        <w:t>Фиорд</w:t>
      </w:r>
      <w:proofErr w:type="spellEnd"/>
      <w:r w:rsidRPr="00D20DC4">
        <w:rPr>
          <w:rFonts w:ascii="Times New Roman" w:eastAsia="Times New Roman" w:hAnsi="Times New Roman" w:cs="Times New Roman"/>
          <w:color w:val="000000"/>
          <w:sz w:val="27"/>
          <w:szCs w:val="27"/>
          <w:lang w:eastAsia="uk-UA"/>
        </w:rPr>
        <w:t xml:space="preserve">" (код ЄДРПОУ 32395460) та TOB „Остін </w:t>
      </w:r>
      <w:proofErr w:type="spellStart"/>
      <w:r w:rsidRPr="00D20DC4">
        <w:rPr>
          <w:rFonts w:ascii="Times New Roman" w:eastAsia="Times New Roman" w:hAnsi="Times New Roman" w:cs="Times New Roman"/>
          <w:color w:val="000000"/>
          <w:sz w:val="27"/>
          <w:szCs w:val="27"/>
          <w:lang w:eastAsia="uk-UA"/>
        </w:rPr>
        <w:t>Трейд</w:t>
      </w:r>
      <w:proofErr w:type="spellEnd"/>
      <w:r w:rsidRPr="00D20DC4">
        <w:rPr>
          <w:rFonts w:ascii="Times New Roman" w:eastAsia="Times New Roman" w:hAnsi="Times New Roman" w:cs="Times New Roman"/>
          <w:color w:val="000000"/>
          <w:sz w:val="27"/>
          <w:szCs w:val="27"/>
          <w:lang w:eastAsia="uk-UA"/>
        </w:rPr>
        <w:t xml:space="preserve">" (код ЄДРПОУ 37582931) у період 2009 - 2011, ОСОБА_10, ОСОБА_7, які діяли в складі організованої групи з ОСОБА_11, ОСОБА_15, та у злочинній змові з ОСОБА_13, ОСОБА_33, за розробленою ними схемою скоєння злочинів, сприяли умисному ухиленню від сплати податків службовим особам: директору TOB „Євро клас </w:t>
      </w:r>
      <w:proofErr w:type="spellStart"/>
      <w:r w:rsidRPr="00D20DC4">
        <w:rPr>
          <w:rFonts w:ascii="Times New Roman" w:eastAsia="Times New Roman" w:hAnsi="Times New Roman" w:cs="Times New Roman"/>
          <w:color w:val="000000"/>
          <w:sz w:val="27"/>
          <w:szCs w:val="27"/>
          <w:lang w:eastAsia="uk-UA"/>
        </w:rPr>
        <w:t>трейд</w:t>
      </w:r>
      <w:proofErr w:type="spellEnd"/>
      <w:r w:rsidRPr="00D20DC4">
        <w:rPr>
          <w:rFonts w:ascii="Times New Roman" w:eastAsia="Times New Roman" w:hAnsi="Times New Roman" w:cs="Times New Roman"/>
          <w:color w:val="000000"/>
          <w:sz w:val="27"/>
          <w:szCs w:val="27"/>
          <w:lang w:eastAsia="uk-UA"/>
        </w:rPr>
        <w:t>" ОСОБА_35, в період липня-грудня 2011, що призвело до фактичного ненадходження до бюджету держави коштів у вигляді податків (ПДВ) на загальну суму 668 415,72 грн.; директору TOB „Альянс-сервіс", в період 2010, що призвело до фактичного ненадходження до бюджету держави коштів у вигляді податків (ПДВ) на загальну суму 2 259 866 грн.; а всього податків на загальну суму 2 928 281,72 грн., чим завдали великої матеріальної шкоди державі, яка в п'ять тисяч і більше разів перевищує неоподатковуваний мінімум доходів громадян.</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Зазначені дії ОСОБА_7 орган досудового розслідування кваліфікував як вчинення злочину, передбаченого ч. 3 ст. </w:t>
      </w:r>
      <w:hyperlink r:id="rId12" w:anchor="107" w:tgtFrame="_blank" w:tooltip="Кримінальний кодекс України; нормативно-правовий акт № 2341-III від 05.04.2001" w:history="1">
        <w:r w:rsidRPr="00D20DC4">
          <w:rPr>
            <w:rFonts w:ascii="Times New Roman" w:eastAsia="Times New Roman" w:hAnsi="Times New Roman" w:cs="Times New Roman"/>
            <w:color w:val="000000"/>
            <w:sz w:val="27"/>
            <w:szCs w:val="27"/>
            <w:u w:val="single"/>
            <w:lang w:eastAsia="uk-UA"/>
          </w:rPr>
          <w:t>28</w:t>
        </w:r>
      </w:hyperlink>
      <w:r w:rsidRPr="00D20DC4">
        <w:rPr>
          <w:rFonts w:ascii="Times New Roman" w:eastAsia="Times New Roman" w:hAnsi="Times New Roman" w:cs="Times New Roman"/>
          <w:color w:val="000000"/>
          <w:sz w:val="27"/>
          <w:szCs w:val="27"/>
          <w:lang w:eastAsia="uk-UA"/>
        </w:rPr>
        <w:t>, ч. 2 ст. </w:t>
      </w:r>
      <w:hyperlink r:id="rId13" w:anchor="1096" w:tgtFrame="_blank" w:tooltip="Кримінальний кодекс України; нормативно-правовий акт № 2341-III від 05.04.2001" w:history="1">
        <w:r w:rsidRPr="00D20DC4">
          <w:rPr>
            <w:rFonts w:ascii="Times New Roman" w:eastAsia="Times New Roman" w:hAnsi="Times New Roman" w:cs="Times New Roman"/>
            <w:color w:val="000000"/>
            <w:sz w:val="27"/>
            <w:szCs w:val="27"/>
            <w:u w:val="single"/>
            <w:lang w:eastAsia="uk-UA"/>
          </w:rPr>
          <w:t>205 КК України</w:t>
        </w:r>
      </w:hyperlink>
      <w:r w:rsidRPr="00D20DC4">
        <w:rPr>
          <w:rFonts w:ascii="Times New Roman" w:eastAsia="Times New Roman" w:hAnsi="Times New Roman" w:cs="Times New Roman"/>
          <w:color w:val="000000"/>
          <w:sz w:val="27"/>
          <w:szCs w:val="27"/>
          <w:lang w:eastAsia="uk-UA"/>
        </w:rPr>
        <w:t>, а саме як скоєння фіктивного підприємництва, тобто створення та придбання суб'єктів підприємницької діяльності (юридичних осіб), з метою</w:t>
      </w:r>
      <w:r w:rsidRPr="00D20DC4">
        <w:rPr>
          <w:rFonts w:ascii="Times New Roman" w:eastAsia="Times New Roman" w:hAnsi="Times New Roman" w:cs="Times New Roman"/>
          <w:i/>
          <w:iCs/>
          <w:color w:val="000000"/>
          <w:sz w:val="27"/>
          <w:szCs w:val="27"/>
          <w:lang w:eastAsia="uk-UA"/>
        </w:rPr>
        <w:t> </w:t>
      </w:r>
      <w:r w:rsidRPr="00D20DC4">
        <w:rPr>
          <w:rFonts w:ascii="Times New Roman" w:eastAsia="Times New Roman" w:hAnsi="Times New Roman" w:cs="Times New Roman"/>
          <w:color w:val="000000"/>
          <w:sz w:val="27"/>
          <w:szCs w:val="27"/>
          <w:lang w:eastAsia="uk-UA"/>
        </w:rPr>
        <w:t>прикриття незаконної діяльності організованою групою, що заподіяло велику матеріальну шкоду державі, вчинене повторно.</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Крім того, ОСОБА_7 обвинувачується у тому, що вона в складі організованої групи з ОСОБА_10, ОСОБА_11 та ОСОБА_15, залучаючи ОСОБА_13, ОСОБА_14, використовуючи реквізити, печатки та банківські рахунки зареєстрованих та придбаних при вищевказаних обставинах: TOB „Компанія „</w:t>
      </w:r>
      <w:proofErr w:type="spellStart"/>
      <w:r w:rsidRPr="00D20DC4">
        <w:rPr>
          <w:rFonts w:ascii="Times New Roman" w:eastAsia="Times New Roman" w:hAnsi="Times New Roman" w:cs="Times New Roman"/>
          <w:color w:val="000000"/>
          <w:sz w:val="27"/>
          <w:szCs w:val="27"/>
          <w:lang w:eastAsia="uk-UA"/>
        </w:rPr>
        <w:t>Вайліс</w:t>
      </w:r>
      <w:proofErr w:type="spellEnd"/>
      <w:r w:rsidRPr="00D20DC4">
        <w:rPr>
          <w:rFonts w:ascii="Times New Roman" w:eastAsia="Times New Roman" w:hAnsi="Times New Roman" w:cs="Times New Roman"/>
          <w:color w:val="000000"/>
          <w:sz w:val="27"/>
          <w:szCs w:val="27"/>
          <w:lang w:eastAsia="uk-UA"/>
        </w:rPr>
        <w:t>" (код ЄДРПОУ 36445186), ПП „</w:t>
      </w:r>
      <w:proofErr w:type="spellStart"/>
      <w:r w:rsidRPr="00D20DC4">
        <w:rPr>
          <w:rFonts w:ascii="Times New Roman" w:eastAsia="Times New Roman" w:hAnsi="Times New Roman" w:cs="Times New Roman"/>
          <w:color w:val="000000"/>
          <w:sz w:val="27"/>
          <w:szCs w:val="27"/>
          <w:lang w:eastAsia="uk-UA"/>
        </w:rPr>
        <w:t>Клер</w:t>
      </w:r>
      <w:proofErr w:type="spellEnd"/>
      <w:r w:rsidRPr="00D20DC4">
        <w:rPr>
          <w:rFonts w:ascii="Times New Roman" w:eastAsia="Times New Roman" w:hAnsi="Times New Roman" w:cs="Times New Roman"/>
          <w:color w:val="000000"/>
          <w:sz w:val="27"/>
          <w:szCs w:val="27"/>
          <w:lang w:eastAsia="uk-UA"/>
        </w:rPr>
        <w:t xml:space="preserve"> </w:t>
      </w:r>
      <w:proofErr w:type="spellStart"/>
      <w:r w:rsidRPr="00D20DC4">
        <w:rPr>
          <w:rFonts w:ascii="Times New Roman" w:eastAsia="Times New Roman" w:hAnsi="Times New Roman" w:cs="Times New Roman"/>
          <w:color w:val="000000"/>
          <w:sz w:val="27"/>
          <w:szCs w:val="27"/>
          <w:lang w:eastAsia="uk-UA"/>
        </w:rPr>
        <w:t>Шато</w:t>
      </w:r>
      <w:proofErr w:type="spellEnd"/>
      <w:r w:rsidRPr="00D20DC4">
        <w:rPr>
          <w:rFonts w:ascii="Times New Roman" w:eastAsia="Times New Roman" w:hAnsi="Times New Roman" w:cs="Times New Roman"/>
          <w:color w:val="000000"/>
          <w:sz w:val="27"/>
          <w:szCs w:val="27"/>
          <w:lang w:eastAsia="uk-UA"/>
        </w:rPr>
        <w:t xml:space="preserve"> </w:t>
      </w:r>
      <w:proofErr w:type="spellStart"/>
      <w:r w:rsidRPr="00D20DC4">
        <w:rPr>
          <w:rFonts w:ascii="Times New Roman" w:eastAsia="Times New Roman" w:hAnsi="Times New Roman" w:cs="Times New Roman"/>
          <w:color w:val="000000"/>
          <w:sz w:val="27"/>
          <w:szCs w:val="27"/>
          <w:lang w:eastAsia="uk-UA"/>
        </w:rPr>
        <w:t>Фиорд</w:t>
      </w:r>
      <w:proofErr w:type="spellEnd"/>
      <w:r w:rsidRPr="00D20DC4">
        <w:rPr>
          <w:rFonts w:ascii="Times New Roman" w:eastAsia="Times New Roman" w:hAnsi="Times New Roman" w:cs="Times New Roman"/>
          <w:color w:val="000000"/>
          <w:sz w:val="27"/>
          <w:szCs w:val="27"/>
          <w:lang w:eastAsia="uk-UA"/>
        </w:rPr>
        <w:t xml:space="preserve">" (код ЄДРПОУ 32395460) та TOB „Остін </w:t>
      </w:r>
      <w:proofErr w:type="spellStart"/>
      <w:r w:rsidRPr="00D20DC4">
        <w:rPr>
          <w:rFonts w:ascii="Times New Roman" w:eastAsia="Times New Roman" w:hAnsi="Times New Roman" w:cs="Times New Roman"/>
          <w:color w:val="000000"/>
          <w:sz w:val="27"/>
          <w:szCs w:val="27"/>
          <w:lang w:eastAsia="uk-UA"/>
        </w:rPr>
        <w:t>Трейд</w:t>
      </w:r>
      <w:proofErr w:type="spellEnd"/>
      <w:r w:rsidRPr="00D20DC4">
        <w:rPr>
          <w:rFonts w:ascii="Times New Roman" w:eastAsia="Times New Roman" w:hAnsi="Times New Roman" w:cs="Times New Roman"/>
          <w:color w:val="000000"/>
          <w:sz w:val="27"/>
          <w:szCs w:val="27"/>
          <w:lang w:eastAsia="uk-UA"/>
        </w:rPr>
        <w:t xml:space="preserve">" (код ЄДРПОУ 37582931), у період з жовтня 2010 по грудень 2011, в складі очолюваної нею організованої групи, шляхом документального оформлення безтоварних операцій, сприяла умисному ухиленню від сплати податків службовим особам: директору TOB „Євро клас </w:t>
      </w:r>
      <w:proofErr w:type="spellStart"/>
      <w:r w:rsidRPr="00D20DC4">
        <w:rPr>
          <w:rFonts w:ascii="Times New Roman" w:eastAsia="Times New Roman" w:hAnsi="Times New Roman" w:cs="Times New Roman"/>
          <w:color w:val="000000"/>
          <w:sz w:val="27"/>
          <w:szCs w:val="27"/>
          <w:lang w:eastAsia="uk-UA"/>
        </w:rPr>
        <w:t>трейд</w:t>
      </w:r>
      <w:proofErr w:type="spellEnd"/>
      <w:r w:rsidRPr="00D20DC4">
        <w:rPr>
          <w:rFonts w:ascii="Times New Roman" w:eastAsia="Times New Roman" w:hAnsi="Times New Roman" w:cs="Times New Roman"/>
          <w:color w:val="000000"/>
          <w:sz w:val="27"/>
          <w:szCs w:val="27"/>
          <w:lang w:eastAsia="uk-UA"/>
        </w:rPr>
        <w:t>" ОСОБА_35, в період 2011, що призвело до фактичного ненадходження до бюджету держави коштів у вигляді податків (ПДВ) на загальну суму 668 415,72 грн.; директору TOB „Альянс-сервіс" ОСОБА_36, в період 2010, що призвело до фактичного ненадходження до бюджету держави коштів у вигляді податків (ПДВ) на загальну суму 2 259 866 грн.; а всього податків (податку на додану вартість) на загальну суму 2 928 281,72 гривни.</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lastRenderedPageBreak/>
        <w:t xml:space="preserve">Так, ОСОБА_7 діючи за попередньою змовою з ОСОБА_10, ОСОБА_11, ОСОБА_15, ОСОБА_13 та ОСОБА_14 перебуваючи у невстановленому досудовим розслідуванням місці, в період 2011, вступила у злочинну змову з директором TOB „Євро клас </w:t>
      </w:r>
      <w:proofErr w:type="spellStart"/>
      <w:r w:rsidRPr="00D20DC4">
        <w:rPr>
          <w:rFonts w:ascii="Times New Roman" w:eastAsia="Times New Roman" w:hAnsi="Times New Roman" w:cs="Times New Roman"/>
          <w:color w:val="000000"/>
          <w:sz w:val="27"/>
          <w:szCs w:val="27"/>
          <w:lang w:eastAsia="uk-UA"/>
        </w:rPr>
        <w:t>трейд</w:t>
      </w:r>
      <w:proofErr w:type="spellEnd"/>
      <w:r w:rsidRPr="00D20DC4">
        <w:rPr>
          <w:rFonts w:ascii="Times New Roman" w:eastAsia="Times New Roman" w:hAnsi="Times New Roman" w:cs="Times New Roman"/>
          <w:color w:val="000000"/>
          <w:sz w:val="27"/>
          <w:szCs w:val="27"/>
          <w:lang w:eastAsia="uk-UA"/>
        </w:rPr>
        <w:t>" ОСОБА_35</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Згідно розробленого плану, спрямованого на умисне ухилення від сплати податків ОСОБА_7 та ОСОБА_10, керуючи організованою групою, визначили розподіл ролей між учасниками злочинної групи, посвятивши їх у всі деталі виконання послідовності протиправних дій.</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xml:space="preserve">За задумом ОСОБА_7, як співорганізатор злочинної діяльності, інші учасники злочинної групи, діючи спільно із директором TOB „Євро клас </w:t>
      </w:r>
      <w:proofErr w:type="spellStart"/>
      <w:r w:rsidRPr="00D20DC4">
        <w:rPr>
          <w:rFonts w:ascii="Times New Roman" w:eastAsia="Times New Roman" w:hAnsi="Times New Roman" w:cs="Times New Roman"/>
          <w:color w:val="000000"/>
          <w:sz w:val="27"/>
          <w:szCs w:val="27"/>
          <w:lang w:eastAsia="uk-UA"/>
        </w:rPr>
        <w:t>трейд</w:t>
      </w:r>
      <w:proofErr w:type="spellEnd"/>
      <w:r w:rsidRPr="00D20DC4">
        <w:rPr>
          <w:rFonts w:ascii="Times New Roman" w:eastAsia="Times New Roman" w:hAnsi="Times New Roman" w:cs="Times New Roman"/>
          <w:color w:val="000000"/>
          <w:sz w:val="27"/>
          <w:szCs w:val="27"/>
          <w:lang w:eastAsia="uk-UA"/>
        </w:rPr>
        <w:t xml:space="preserve">" ОСОБА_35 повинні були: скласти (оформити) ряд мнимих угод та інших первинних бухгалтерських документів щодо постачання для TOB „Євро клас </w:t>
      </w:r>
      <w:proofErr w:type="spellStart"/>
      <w:r w:rsidRPr="00D20DC4">
        <w:rPr>
          <w:rFonts w:ascii="Times New Roman" w:eastAsia="Times New Roman" w:hAnsi="Times New Roman" w:cs="Times New Roman"/>
          <w:color w:val="000000"/>
          <w:sz w:val="27"/>
          <w:szCs w:val="27"/>
          <w:lang w:eastAsia="uk-UA"/>
        </w:rPr>
        <w:t>трейд</w:t>
      </w:r>
      <w:proofErr w:type="spellEnd"/>
      <w:r w:rsidRPr="00D20DC4">
        <w:rPr>
          <w:rFonts w:ascii="Times New Roman" w:eastAsia="Times New Roman" w:hAnsi="Times New Roman" w:cs="Times New Roman"/>
          <w:color w:val="000000"/>
          <w:sz w:val="27"/>
          <w:szCs w:val="27"/>
          <w:lang w:eastAsia="uk-UA"/>
        </w:rPr>
        <w:t xml:space="preserve">" товарно-матеріальних цінностей з боку TOB „Остін </w:t>
      </w:r>
      <w:proofErr w:type="spellStart"/>
      <w:r w:rsidRPr="00D20DC4">
        <w:rPr>
          <w:rFonts w:ascii="Times New Roman" w:eastAsia="Times New Roman" w:hAnsi="Times New Roman" w:cs="Times New Roman"/>
          <w:color w:val="000000"/>
          <w:sz w:val="27"/>
          <w:szCs w:val="27"/>
          <w:lang w:eastAsia="uk-UA"/>
        </w:rPr>
        <w:t>трейд</w:t>
      </w:r>
      <w:proofErr w:type="spellEnd"/>
      <w:r w:rsidRPr="00D20DC4">
        <w:rPr>
          <w:rFonts w:ascii="Times New Roman" w:eastAsia="Times New Roman" w:hAnsi="Times New Roman" w:cs="Times New Roman"/>
          <w:color w:val="000000"/>
          <w:sz w:val="27"/>
          <w:szCs w:val="27"/>
          <w:lang w:eastAsia="uk-UA"/>
        </w:rPr>
        <w:t xml:space="preserve">" (код 37582931), підконтрольного злочинній групі, створеного та зареєстрованого на «підставну» особу, при вищевказаних обставинах; документально створити видимість законності надходження грошових коштів та розрахунків із постачальником за товар; здійснити перерахування грошових коштів на рахунки зазначеного підприємства, начебто за товар; за допомогою та при сприянні ОСОБА_11 отримати готівкові грошові кошти з банківського рахунку підконтрольного їм підприємства та передати їх директору TOB „Євро клас </w:t>
      </w:r>
      <w:proofErr w:type="spellStart"/>
      <w:r w:rsidRPr="00D20DC4">
        <w:rPr>
          <w:rFonts w:ascii="Times New Roman" w:eastAsia="Times New Roman" w:hAnsi="Times New Roman" w:cs="Times New Roman"/>
          <w:color w:val="000000"/>
          <w:sz w:val="27"/>
          <w:szCs w:val="27"/>
          <w:lang w:eastAsia="uk-UA"/>
        </w:rPr>
        <w:t>трейд</w:t>
      </w:r>
      <w:proofErr w:type="spellEnd"/>
      <w:r w:rsidRPr="00D20DC4">
        <w:rPr>
          <w:rFonts w:ascii="Times New Roman" w:eastAsia="Times New Roman" w:hAnsi="Times New Roman" w:cs="Times New Roman"/>
          <w:color w:val="000000"/>
          <w:sz w:val="27"/>
          <w:szCs w:val="27"/>
          <w:lang w:eastAsia="uk-UA"/>
        </w:rPr>
        <w:t>" ОСОБА_35, з утриманням відсотків за надані послуги, на підставі складених первинних бухгалтерських документів з використанням печаток вищевказаного підприємства, створеного з метою прикриття незаконної діяльності, які були у розпорядженні ОСОБА_7 та інших осіб і підписаних від імені керівника вказаного підприємства, які б підтверджували „нібито" продаж товару, скласти податкову звітність з відображенням податкового кредиту з податку на додану вартість, валових витрат та надати до органів Державної податкової служби України декларації з податку на додану вартість.</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xml:space="preserve">Таким чином, розробивши схему ухилення від сплати податків, попередньо узгодивши її між всіма учасниками злочинної групи та з директором TOB „Євро клас </w:t>
      </w:r>
      <w:proofErr w:type="spellStart"/>
      <w:r w:rsidRPr="00D20DC4">
        <w:rPr>
          <w:rFonts w:ascii="Times New Roman" w:eastAsia="Times New Roman" w:hAnsi="Times New Roman" w:cs="Times New Roman"/>
          <w:color w:val="000000"/>
          <w:sz w:val="27"/>
          <w:szCs w:val="27"/>
          <w:lang w:eastAsia="uk-UA"/>
        </w:rPr>
        <w:t>трейд</w:t>
      </w:r>
      <w:proofErr w:type="spellEnd"/>
      <w:r w:rsidRPr="00D20DC4">
        <w:rPr>
          <w:rFonts w:ascii="Times New Roman" w:eastAsia="Times New Roman" w:hAnsi="Times New Roman" w:cs="Times New Roman"/>
          <w:color w:val="000000"/>
          <w:sz w:val="27"/>
          <w:szCs w:val="27"/>
          <w:lang w:eastAsia="uk-UA"/>
        </w:rPr>
        <w:t>" ОСОБА_35, розподіливши ролі при скоєнні злочину та послідовність виконання дій, направлених на досягнення злочинного результату, організована група під керівництвом ОСОБА_10 та ОСОБА_7, приступила до її реалізації.</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xml:space="preserve">ОСОБА_35, перебуваючи на посаді директора TOB „Євро клас </w:t>
      </w:r>
      <w:proofErr w:type="spellStart"/>
      <w:r w:rsidRPr="00D20DC4">
        <w:rPr>
          <w:rFonts w:ascii="Times New Roman" w:eastAsia="Times New Roman" w:hAnsi="Times New Roman" w:cs="Times New Roman"/>
          <w:color w:val="000000"/>
          <w:sz w:val="27"/>
          <w:szCs w:val="27"/>
          <w:lang w:eastAsia="uk-UA"/>
        </w:rPr>
        <w:t>трейд</w:t>
      </w:r>
      <w:proofErr w:type="spellEnd"/>
      <w:r w:rsidRPr="00D20DC4">
        <w:rPr>
          <w:rFonts w:ascii="Times New Roman" w:eastAsia="Times New Roman" w:hAnsi="Times New Roman" w:cs="Times New Roman"/>
          <w:color w:val="000000"/>
          <w:sz w:val="27"/>
          <w:szCs w:val="27"/>
          <w:lang w:eastAsia="uk-UA"/>
        </w:rPr>
        <w:t>", достовірно знав про значний розмір сум податкових зобов'язань підприємства, сформованих в період 2011 та усвідомлював свій обов'язок про необхідність їх сплати до бюджету держави в кожному звітному періоді. Впродовж вказаного періоду часу, переслідуючи умисел, спрямований на ухилення від сплати податків, шляхом мінімізації податкових зобов'язань з податку на додану вартість, що виникав у звітних періодах, ОСОБА_35 систематично, користувався злочинною схемою запропонованою йому ОСОБА_10 та ОСОБА_7 і втіленою іншими учасниками організованої злочинної групи. При цьому він достовірно знав, що його діяння мають злочинний характер, усвідомлював та передбачав суспільно-небезпечні наслідки у вигляді ненадходження до бюджету грошових коштів.</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lastRenderedPageBreak/>
        <w:t xml:space="preserve">Для втілення злочинного наміру, спрямованого на ухилення від сплати податків, ОСОБА_35 було запропоновано документально оформити договори та первинні бухгалтерські документи щодо постачання TOB „Євро клас </w:t>
      </w:r>
      <w:proofErr w:type="spellStart"/>
      <w:r w:rsidRPr="00D20DC4">
        <w:rPr>
          <w:rFonts w:ascii="Times New Roman" w:eastAsia="Times New Roman" w:hAnsi="Times New Roman" w:cs="Times New Roman"/>
          <w:color w:val="000000"/>
          <w:sz w:val="27"/>
          <w:szCs w:val="27"/>
          <w:lang w:eastAsia="uk-UA"/>
        </w:rPr>
        <w:t>трейд</w:t>
      </w:r>
      <w:proofErr w:type="spellEnd"/>
      <w:r w:rsidRPr="00D20DC4">
        <w:rPr>
          <w:rFonts w:ascii="Times New Roman" w:eastAsia="Times New Roman" w:hAnsi="Times New Roman" w:cs="Times New Roman"/>
          <w:color w:val="000000"/>
          <w:sz w:val="27"/>
          <w:szCs w:val="27"/>
          <w:lang w:eastAsia="uk-UA"/>
        </w:rPr>
        <w:t xml:space="preserve">" товарів з боку TOB „Остін </w:t>
      </w:r>
      <w:proofErr w:type="spellStart"/>
      <w:r w:rsidRPr="00D20DC4">
        <w:rPr>
          <w:rFonts w:ascii="Times New Roman" w:eastAsia="Times New Roman" w:hAnsi="Times New Roman" w:cs="Times New Roman"/>
          <w:color w:val="000000"/>
          <w:sz w:val="27"/>
          <w:szCs w:val="27"/>
          <w:lang w:eastAsia="uk-UA"/>
        </w:rPr>
        <w:t>трейд</w:t>
      </w:r>
      <w:proofErr w:type="spellEnd"/>
      <w:r w:rsidRPr="00D20DC4">
        <w:rPr>
          <w:rFonts w:ascii="Times New Roman" w:eastAsia="Times New Roman" w:hAnsi="Times New Roman" w:cs="Times New Roman"/>
          <w:color w:val="000000"/>
          <w:sz w:val="27"/>
          <w:szCs w:val="27"/>
          <w:lang w:eastAsia="uk-UA"/>
        </w:rPr>
        <w:t>" (код 37582931), створеного і зареєстрованого організованою групою, без наміру здійснення статутної діяльності, передбаченої засновницькими документами.</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Зазначене підприємство, згідно оформлених протягом 2011, первинних бухгалтерських документів, начебто виконувало роль постачальника кухонного, холодильного та торгівельного обладнання.</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xml:space="preserve">Фактично, за вказаними первинними бухгалтерськими документами, підписаними ОСОБА_14 від імені директора TOB „Остін </w:t>
      </w:r>
      <w:proofErr w:type="spellStart"/>
      <w:r w:rsidRPr="00D20DC4">
        <w:rPr>
          <w:rFonts w:ascii="Times New Roman" w:eastAsia="Times New Roman" w:hAnsi="Times New Roman" w:cs="Times New Roman"/>
          <w:color w:val="000000"/>
          <w:sz w:val="27"/>
          <w:szCs w:val="27"/>
          <w:lang w:eastAsia="uk-UA"/>
        </w:rPr>
        <w:t>трейд</w:t>
      </w:r>
      <w:proofErr w:type="spellEnd"/>
      <w:r w:rsidRPr="00D20DC4">
        <w:rPr>
          <w:rFonts w:ascii="Times New Roman" w:eastAsia="Times New Roman" w:hAnsi="Times New Roman" w:cs="Times New Roman"/>
          <w:color w:val="000000"/>
          <w:sz w:val="27"/>
          <w:szCs w:val="27"/>
          <w:lang w:eastAsia="uk-UA"/>
        </w:rPr>
        <w:t xml:space="preserve">" ОСОБА_30, товарно-матеріальні цінності (кухонне, холодильне та торгівельне обладнання) не постачались. TOB „Євро клас </w:t>
      </w:r>
      <w:proofErr w:type="spellStart"/>
      <w:r w:rsidRPr="00D20DC4">
        <w:rPr>
          <w:rFonts w:ascii="Times New Roman" w:eastAsia="Times New Roman" w:hAnsi="Times New Roman" w:cs="Times New Roman"/>
          <w:color w:val="000000"/>
          <w:sz w:val="27"/>
          <w:szCs w:val="27"/>
          <w:lang w:eastAsia="uk-UA"/>
        </w:rPr>
        <w:t>трейд</w:t>
      </w:r>
      <w:proofErr w:type="spellEnd"/>
      <w:r w:rsidRPr="00D20DC4">
        <w:rPr>
          <w:rFonts w:ascii="Times New Roman" w:eastAsia="Times New Roman" w:hAnsi="Times New Roman" w:cs="Times New Roman"/>
          <w:color w:val="000000"/>
          <w:sz w:val="27"/>
          <w:szCs w:val="27"/>
          <w:lang w:eastAsia="uk-UA"/>
        </w:rPr>
        <w:t xml:space="preserve">", в період червня, серпня та листопада 2011, самостійно обіймалось придбанням та реалізацією товару (холодильних </w:t>
      </w:r>
      <w:proofErr w:type="spellStart"/>
      <w:r w:rsidRPr="00D20DC4">
        <w:rPr>
          <w:rFonts w:ascii="Times New Roman" w:eastAsia="Times New Roman" w:hAnsi="Times New Roman" w:cs="Times New Roman"/>
          <w:color w:val="000000"/>
          <w:sz w:val="27"/>
          <w:szCs w:val="27"/>
          <w:lang w:eastAsia="uk-UA"/>
        </w:rPr>
        <w:t>шкафів</w:t>
      </w:r>
      <w:proofErr w:type="spellEnd"/>
      <w:r w:rsidRPr="00D20DC4">
        <w:rPr>
          <w:rFonts w:ascii="Times New Roman" w:eastAsia="Times New Roman" w:hAnsi="Times New Roman" w:cs="Times New Roman"/>
          <w:color w:val="000000"/>
          <w:sz w:val="27"/>
          <w:szCs w:val="27"/>
          <w:lang w:eastAsia="uk-UA"/>
        </w:rPr>
        <w:t xml:space="preserve">; посудомийних машин купольного типу; міксерів; мікрохвильових печей; </w:t>
      </w:r>
      <w:proofErr w:type="spellStart"/>
      <w:r w:rsidRPr="00D20DC4">
        <w:rPr>
          <w:rFonts w:ascii="Times New Roman" w:eastAsia="Times New Roman" w:hAnsi="Times New Roman" w:cs="Times New Roman"/>
          <w:color w:val="000000"/>
          <w:sz w:val="27"/>
          <w:szCs w:val="27"/>
          <w:lang w:eastAsia="uk-UA"/>
        </w:rPr>
        <w:t>комфорочних</w:t>
      </w:r>
      <w:proofErr w:type="spellEnd"/>
      <w:r w:rsidRPr="00D20DC4">
        <w:rPr>
          <w:rFonts w:ascii="Times New Roman" w:eastAsia="Times New Roman" w:hAnsi="Times New Roman" w:cs="Times New Roman"/>
          <w:color w:val="000000"/>
          <w:sz w:val="27"/>
          <w:szCs w:val="27"/>
          <w:lang w:eastAsia="uk-UA"/>
        </w:rPr>
        <w:t xml:space="preserve"> плит; </w:t>
      </w:r>
      <w:proofErr w:type="spellStart"/>
      <w:r w:rsidRPr="00D20DC4">
        <w:rPr>
          <w:rFonts w:ascii="Times New Roman" w:eastAsia="Times New Roman" w:hAnsi="Times New Roman" w:cs="Times New Roman"/>
          <w:color w:val="000000"/>
          <w:sz w:val="27"/>
          <w:szCs w:val="27"/>
          <w:lang w:eastAsia="uk-UA"/>
        </w:rPr>
        <w:t>фрітюрниць</w:t>
      </w:r>
      <w:proofErr w:type="spellEnd"/>
      <w:r w:rsidRPr="00D20DC4">
        <w:rPr>
          <w:rFonts w:ascii="Times New Roman" w:eastAsia="Times New Roman" w:hAnsi="Times New Roman" w:cs="Times New Roman"/>
          <w:color w:val="000000"/>
          <w:sz w:val="27"/>
          <w:szCs w:val="27"/>
          <w:lang w:eastAsia="uk-UA"/>
        </w:rPr>
        <w:t xml:space="preserve">; овочерізок та </w:t>
      </w:r>
      <w:proofErr w:type="spellStart"/>
      <w:r w:rsidRPr="00D20DC4">
        <w:rPr>
          <w:rFonts w:ascii="Times New Roman" w:eastAsia="Times New Roman" w:hAnsi="Times New Roman" w:cs="Times New Roman"/>
          <w:color w:val="000000"/>
          <w:sz w:val="27"/>
          <w:szCs w:val="27"/>
          <w:lang w:eastAsia="uk-UA"/>
        </w:rPr>
        <w:t>тісторозкатувальних</w:t>
      </w:r>
      <w:proofErr w:type="spellEnd"/>
      <w:r w:rsidRPr="00D20DC4">
        <w:rPr>
          <w:rFonts w:ascii="Times New Roman" w:eastAsia="Times New Roman" w:hAnsi="Times New Roman" w:cs="Times New Roman"/>
          <w:color w:val="000000"/>
          <w:sz w:val="27"/>
          <w:szCs w:val="27"/>
          <w:lang w:eastAsia="uk-UA"/>
        </w:rPr>
        <w:t xml:space="preserve"> машин).</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xml:space="preserve">При цьому, переслідуючи мету ухилення від сплати податків, ОСОБА_35, на підставі наданих йому, організованою групою під керівництвом ОСОБА_10 та ОСОБА_7, </w:t>
      </w:r>
      <w:proofErr w:type="spellStart"/>
      <w:r w:rsidRPr="00D20DC4">
        <w:rPr>
          <w:rFonts w:ascii="Times New Roman" w:eastAsia="Times New Roman" w:hAnsi="Times New Roman" w:cs="Times New Roman"/>
          <w:color w:val="000000"/>
          <w:sz w:val="27"/>
          <w:szCs w:val="27"/>
          <w:lang w:eastAsia="uk-UA"/>
        </w:rPr>
        <w:t>підробленних</w:t>
      </w:r>
      <w:proofErr w:type="spellEnd"/>
      <w:r w:rsidRPr="00D20DC4">
        <w:rPr>
          <w:rFonts w:ascii="Times New Roman" w:eastAsia="Times New Roman" w:hAnsi="Times New Roman" w:cs="Times New Roman"/>
          <w:color w:val="000000"/>
          <w:sz w:val="27"/>
          <w:szCs w:val="27"/>
          <w:lang w:eastAsia="uk-UA"/>
        </w:rPr>
        <w:t xml:space="preserve"> первинних бухгалтерських документів: рахунків-фактур, податкових та видаткових накладних та інших документів, що містять необхідні реквізити, друк і підписи службових осіб вищезгаданих підприємств, якими документально були оформлені неіснуючі (вигадані) операції по постачанню товарно-матеріальних цінностей, незаконно формував податковий кредит з ПДВ.</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xml:space="preserve">Відображення показників вказаних підроблених первинних бухгалтерських документів по регістрам бухгалтерського та податкового обліку, звільняло TOB „Євро клас </w:t>
      </w:r>
      <w:proofErr w:type="spellStart"/>
      <w:r w:rsidRPr="00D20DC4">
        <w:rPr>
          <w:rFonts w:ascii="Times New Roman" w:eastAsia="Times New Roman" w:hAnsi="Times New Roman" w:cs="Times New Roman"/>
          <w:color w:val="000000"/>
          <w:sz w:val="27"/>
          <w:szCs w:val="27"/>
          <w:lang w:eastAsia="uk-UA"/>
        </w:rPr>
        <w:t>трейд</w:t>
      </w:r>
      <w:proofErr w:type="spellEnd"/>
      <w:r w:rsidRPr="00D20DC4">
        <w:rPr>
          <w:rFonts w:ascii="Times New Roman" w:eastAsia="Times New Roman" w:hAnsi="Times New Roman" w:cs="Times New Roman"/>
          <w:color w:val="000000"/>
          <w:sz w:val="27"/>
          <w:szCs w:val="27"/>
          <w:lang w:eastAsia="uk-UA"/>
        </w:rPr>
        <w:t>" (код 36068723) від обов'язку перед державою в частині сплати податку на додану вартість.</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xml:space="preserve">Так, з метою надання видимості законності фінансово-господарських взаємовідносин TOB „Остін </w:t>
      </w:r>
      <w:proofErr w:type="spellStart"/>
      <w:r w:rsidRPr="00D20DC4">
        <w:rPr>
          <w:rFonts w:ascii="Times New Roman" w:eastAsia="Times New Roman" w:hAnsi="Times New Roman" w:cs="Times New Roman"/>
          <w:color w:val="000000"/>
          <w:sz w:val="27"/>
          <w:szCs w:val="27"/>
          <w:lang w:eastAsia="uk-UA"/>
        </w:rPr>
        <w:t>трейд</w:t>
      </w:r>
      <w:proofErr w:type="spellEnd"/>
      <w:r w:rsidRPr="00D20DC4">
        <w:rPr>
          <w:rFonts w:ascii="Times New Roman" w:eastAsia="Times New Roman" w:hAnsi="Times New Roman" w:cs="Times New Roman"/>
          <w:color w:val="000000"/>
          <w:sz w:val="27"/>
          <w:szCs w:val="27"/>
          <w:lang w:eastAsia="uk-UA"/>
        </w:rPr>
        <w:t xml:space="preserve">" щодо постачання товарів для TOB „Євро клас </w:t>
      </w:r>
      <w:proofErr w:type="spellStart"/>
      <w:r w:rsidRPr="00D20DC4">
        <w:rPr>
          <w:rFonts w:ascii="Times New Roman" w:eastAsia="Times New Roman" w:hAnsi="Times New Roman" w:cs="Times New Roman"/>
          <w:color w:val="000000"/>
          <w:sz w:val="27"/>
          <w:szCs w:val="27"/>
          <w:lang w:eastAsia="uk-UA"/>
        </w:rPr>
        <w:t>трейд</w:t>
      </w:r>
      <w:proofErr w:type="spellEnd"/>
      <w:r w:rsidRPr="00D20DC4">
        <w:rPr>
          <w:rFonts w:ascii="Times New Roman" w:eastAsia="Times New Roman" w:hAnsi="Times New Roman" w:cs="Times New Roman"/>
          <w:color w:val="000000"/>
          <w:sz w:val="27"/>
          <w:szCs w:val="27"/>
          <w:lang w:eastAsia="uk-UA"/>
        </w:rPr>
        <w:t>" групою осіб під керівництвом ОСОБА_10 та ОСОБА_7 оформлені документи бухгалтерського та податкового обліку по безтоварним операціям, а саме: договори постачання, видаткові та податкові накладні та ін. документи на загальну суму - 4 010 494,28 грн. (у тому числі податку на додану вартість в сумі 668 415,72 грн).</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xml:space="preserve">ОСОБА_35, реалізовуючи свій злочинний намір, направлений на ухилення від сплати податків, шляхом </w:t>
      </w:r>
      <w:proofErr w:type="spellStart"/>
      <w:r w:rsidRPr="00D20DC4">
        <w:rPr>
          <w:rFonts w:ascii="Times New Roman" w:eastAsia="Times New Roman" w:hAnsi="Times New Roman" w:cs="Times New Roman"/>
          <w:color w:val="000000"/>
          <w:sz w:val="27"/>
          <w:szCs w:val="27"/>
          <w:lang w:eastAsia="uk-UA"/>
        </w:rPr>
        <w:t>необгрунтованого</w:t>
      </w:r>
      <w:proofErr w:type="spellEnd"/>
      <w:r w:rsidRPr="00D20DC4">
        <w:rPr>
          <w:rFonts w:ascii="Times New Roman" w:eastAsia="Times New Roman" w:hAnsi="Times New Roman" w:cs="Times New Roman"/>
          <w:color w:val="000000"/>
          <w:sz w:val="27"/>
          <w:szCs w:val="27"/>
          <w:lang w:eastAsia="uk-UA"/>
        </w:rPr>
        <w:t xml:space="preserve"> формування податкового кредиту з ПДВ, достовірно знаючи про те, що фактично ТОВ „Євро клас </w:t>
      </w:r>
      <w:proofErr w:type="spellStart"/>
      <w:r w:rsidRPr="00D20DC4">
        <w:rPr>
          <w:rFonts w:ascii="Times New Roman" w:eastAsia="Times New Roman" w:hAnsi="Times New Roman" w:cs="Times New Roman"/>
          <w:color w:val="000000"/>
          <w:sz w:val="27"/>
          <w:szCs w:val="27"/>
          <w:lang w:eastAsia="uk-UA"/>
        </w:rPr>
        <w:t>трейд</w:t>
      </w:r>
      <w:proofErr w:type="spellEnd"/>
      <w:r w:rsidRPr="00D20DC4">
        <w:rPr>
          <w:rFonts w:ascii="Times New Roman" w:eastAsia="Times New Roman" w:hAnsi="Times New Roman" w:cs="Times New Roman"/>
          <w:color w:val="000000"/>
          <w:sz w:val="27"/>
          <w:szCs w:val="27"/>
          <w:lang w:eastAsia="uk-UA"/>
        </w:rPr>
        <w:t xml:space="preserve">" вказані товари не отримувало, а операції з TOB „Остін </w:t>
      </w:r>
      <w:proofErr w:type="spellStart"/>
      <w:r w:rsidRPr="00D20DC4">
        <w:rPr>
          <w:rFonts w:ascii="Times New Roman" w:eastAsia="Times New Roman" w:hAnsi="Times New Roman" w:cs="Times New Roman"/>
          <w:color w:val="000000"/>
          <w:sz w:val="27"/>
          <w:szCs w:val="27"/>
          <w:lang w:eastAsia="uk-UA"/>
        </w:rPr>
        <w:t>трейд</w:t>
      </w:r>
      <w:proofErr w:type="spellEnd"/>
      <w:r w:rsidRPr="00D20DC4">
        <w:rPr>
          <w:rFonts w:ascii="Times New Roman" w:eastAsia="Times New Roman" w:hAnsi="Times New Roman" w:cs="Times New Roman"/>
          <w:color w:val="000000"/>
          <w:sz w:val="27"/>
          <w:szCs w:val="27"/>
          <w:lang w:eastAsia="uk-UA"/>
        </w:rPr>
        <w:t xml:space="preserve">" (код 37582931) носили безтоварний характер, в порушення вимог </w:t>
      </w:r>
      <w:proofErr w:type="spellStart"/>
      <w:r w:rsidRPr="00D20DC4">
        <w:rPr>
          <w:rFonts w:ascii="Times New Roman" w:eastAsia="Times New Roman" w:hAnsi="Times New Roman" w:cs="Times New Roman"/>
          <w:color w:val="000000"/>
          <w:sz w:val="27"/>
          <w:szCs w:val="27"/>
          <w:lang w:eastAsia="uk-UA"/>
        </w:rPr>
        <w:t>п.п</w:t>
      </w:r>
      <w:proofErr w:type="spellEnd"/>
      <w:r w:rsidRPr="00D20DC4">
        <w:rPr>
          <w:rFonts w:ascii="Times New Roman" w:eastAsia="Times New Roman" w:hAnsi="Times New Roman" w:cs="Times New Roman"/>
          <w:color w:val="000000"/>
          <w:sz w:val="27"/>
          <w:szCs w:val="27"/>
          <w:lang w:eastAsia="uk-UA"/>
        </w:rPr>
        <w:t xml:space="preserve">. 7.2.3, п.7.2, </w:t>
      </w:r>
      <w:proofErr w:type="spellStart"/>
      <w:r w:rsidRPr="00D20DC4">
        <w:rPr>
          <w:rFonts w:ascii="Times New Roman" w:eastAsia="Times New Roman" w:hAnsi="Times New Roman" w:cs="Times New Roman"/>
          <w:color w:val="000000"/>
          <w:sz w:val="27"/>
          <w:szCs w:val="27"/>
          <w:lang w:eastAsia="uk-UA"/>
        </w:rPr>
        <w:t>п.п</w:t>
      </w:r>
      <w:proofErr w:type="spellEnd"/>
      <w:r w:rsidRPr="00D20DC4">
        <w:rPr>
          <w:rFonts w:ascii="Times New Roman" w:eastAsia="Times New Roman" w:hAnsi="Times New Roman" w:cs="Times New Roman"/>
          <w:color w:val="000000"/>
          <w:sz w:val="27"/>
          <w:szCs w:val="27"/>
          <w:lang w:eastAsia="uk-UA"/>
        </w:rPr>
        <w:t xml:space="preserve">. 7.4.1, </w:t>
      </w:r>
      <w:proofErr w:type="spellStart"/>
      <w:r w:rsidRPr="00D20DC4">
        <w:rPr>
          <w:rFonts w:ascii="Times New Roman" w:eastAsia="Times New Roman" w:hAnsi="Times New Roman" w:cs="Times New Roman"/>
          <w:color w:val="000000"/>
          <w:sz w:val="27"/>
          <w:szCs w:val="27"/>
          <w:lang w:eastAsia="uk-UA"/>
        </w:rPr>
        <w:t>п.п</w:t>
      </w:r>
      <w:proofErr w:type="spellEnd"/>
      <w:r w:rsidRPr="00D20DC4">
        <w:rPr>
          <w:rFonts w:ascii="Times New Roman" w:eastAsia="Times New Roman" w:hAnsi="Times New Roman" w:cs="Times New Roman"/>
          <w:color w:val="000000"/>
          <w:sz w:val="27"/>
          <w:szCs w:val="27"/>
          <w:lang w:eastAsia="uk-UA"/>
        </w:rPr>
        <w:t>. 7.4.5, п. 7.4 ст. 7 Закону України „Про податок на додану вартість" від 03.04.97 № 168/97-ВР (зі змінами та доповненнями) та п. </w:t>
      </w:r>
      <w:hyperlink r:id="rId14" w:anchor="15132" w:tgtFrame="_blank" w:tooltip="Податковий кодекс України (ред. з 01.01.2017); нормативно-правовий акт № 2755-VI від 02.12.2010" w:history="1">
        <w:r w:rsidRPr="00D20DC4">
          <w:rPr>
            <w:rFonts w:ascii="Times New Roman" w:eastAsia="Times New Roman" w:hAnsi="Times New Roman" w:cs="Times New Roman"/>
            <w:color w:val="000000"/>
            <w:sz w:val="27"/>
            <w:szCs w:val="27"/>
            <w:u w:val="single"/>
            <w:lang w:eastAsia="uk-UA"/>
          </w:rPr>
          <w:t>198.3</w:t>
        </w:r>
      </w:hyperlink>
      <w:r w:rsidRPr="00D20DC4">
        <w:rPr>
          <w:rFonts w:ascii="Times New Roman" w:eastAsia="Times New Roman" w:hAnsi="Times New Roman" w:cs="Times New Roman"/>
          <w:color w:val="000000"/>
          <w:sz w:val="27"/>
          <w:szCs w:val="27"/>
          <w:lang w:eastAsia="uk-UA"/>
        </w:rPr>
        <w:t>, п. </w:t>
      </w:r>
      <w:hyperlink r:id="rId15" w:anchor="15148" w:tgtFrame="_blank" w:tooltip="Податковий кодекс України (ред. з 01.01.2017); нормативно-правовий акт № 2755-VI від 02.12.2010" w:history="1">
        <w:r w:rsidRPr="00D20DC4">
          <w:rPr>
            <w:rFonts w:ascii="Times New Roman" w:eastAsia="Times New Roman" w:hAnsi="Times New Roman" w:cs="Times New Roman"/>
            <w:color w:val="000000"/>
            <w:sz w:val="27"/>
            <w:szCs w:val="27"/>
            <w:u w:val="single"/>
            <w:lang w:eastAsia="uk-UA"/>
          </w:rPr>
          <w:t>198.6</w:t>
        </w:r>
      </w:hyperlink>
      <w:r w:rsidRPr="00D20DC4">
        <w:rPr>
          <w:rFonts w:ascii="Times New Roman" w:eastAsia="Times New Roman" w:hAnsi="Times New Roman" w:cs="Times New Roman"/>
          <w:color w:val="000000"/>
          <w:sz w:val="27"/>
          <w:szCs w:val="27"/>
          <w:lang w:eastAsia="uk-UA"/>
        </w:rPr>
        <w:t> ст. </w:t>
      </w:r>
      <w:hyperlink r:id="rId16" w:anchor="15118" w:tgtFrame="_blank" w:tooltip="Податковий кодекс України (ред. з 01.01.2017); нормативно-правовий акт № 2755-VI від 02.12.2010" w:history="1">
        <w:r w:rsidRPr="00D20DC4">
          <w:rPr>
            <w:rFonts w:ascii="Times New Roman" w:eastAsia="Times New Roman" w:hAnsi="Times New Roman" w:cs="Times New Roman"/>
            <w:color w:val="000000"/>
            <w:sz w:val="27"/>
            <w:szCs w:val="27"/>
            <w:u w:val="single"/>
            <w:lang w:eastAsia="uk-UA"/>
          </w:rPr>
          <w:t>198 Податкового Кодексу України від 02.12.2010 № 2755-VI</w:t>
        </w:r>
      </w:hyperlink>
      <w:r w:rsidRPr="00D20DC4">
        <w:rPr>
          <w:rFonts w:ascii="Times New Roman" w:eastAsia="Times New Roman" w:hAnsi="Times New Roman" w:cs="Times New Roman"/>
          <w:color w:val="000000"/>
          <w:sz w:val="27"/>
          <w:szCs w:val="27"/>
          <w:lang w:eastAsia="uk-UA"/>
        </w:rPr>
        <w:t xml:space="preserve"> (зі змінами та доповненнями) здійснив дії, пов'язані з документальним оформленням «мнимих» фінансово-господарських </w:t>
      </w:r>
      <w:r w:rsidRPr="00D20DC4">
        <w:rPr>
          <w:rFonts w:ascii="Times New Roman" w:eastAsia="Times New Roman" w:hAnsi="Times New Roman" w:cs="Times New Roman"/>
          <w:color w:val="000000"/>
          <w:sz w:val="27"/>
          <w:szCs w:val="27"/>
          <w:lang w:eastAsia="uk-UA"/>
        </w:rPr>
        <w:lastRenderedPageBreak/>
        <w:t xml:space="preserve">операцій для TOB „Євро клас </w:t>
      </w:r>
      <w:proofErr w:type="spellStart"/>
      <w:r w:rsidRPr="00D20DC4">
        <w:rPr>
          <w:rFonts w:ascii="Times New Roman" w:eastAsia="Times New Roman" w:hAnsi="Times New Roman" w:cs="Times New Roman"/>
          <w:color w:val="000000"/>
          <w:sz w:val="27"/>
          <w:szCs w:val="27"/>
          <w:lang w:eastAsia="uk-UA"/>
        </w:rPr>
        <w:t>трейд</w:t>
      </w:r>
      <w:proofErr w:type="spellEnd"/>
      <w:r w:rsidRPr="00D20DC4">
        <w:rPr>
          <w:rFonts w:ascii="Times New Roman" w:eastAsia="Times New Roman" w:hAnsi="Times New Roman" w:cs="Times New Roman"/>
          <w:color w:val="000000"/>
          <w:sz w:val="27"/>
          <w:szCs w:val="27"/>
          <w:lang w:eastAsia="uk-UA"/>
        </w:rPr>
        <w:t>" від суб'єкта підприємницької діяльності, що має ознаки фіктивності.</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xml:space="preserve">Так, при настанні відповідних звітних податкових періодів, достовірно знаючи про встановлений чинним законодавством порядок ведення бухгалтерського і податкового обліку, про умови формування податкового кредиту з ПДВ, будучи зобов'язаним своєчасно і в повному обсязі нарахувати та сплатити податки, ОСОБА_35, розуміючи, що його дії носять незаконний характер, направлений на заниження об'єкту оподаткування по податку на додану вартість, прийняв до обліку підроблені первинні документи по неіснуючих «мнимих» операціях для TOB „Євро клас </w:t>
      </w:r>
      <w:proofErr w:type="spellStart"/>
      <w:r w:rsidRPr="00D20DC4">
        <w:rPr>
          <w:rFonts w:ascii="Times New Roman" w:eastAsia="Times New Roman" w:hAnsi="Times New Roman" w:cs="Times New Roman"/>
          <w:color w:val="000000"/>
          <w:sz w:val="27"/>
          <w:szCs w:val="27"/>
          <w:lang w:eastAsia="uk-UA"/>
        </w:rPr>
        <w:t>трейд</w:t>
      </w:r>
      <w:proofErr w:type="spellEnd"/>
      <w:r w:rsidRPr="00D20DC4">
        <w:rPr>
          <w:rFonts w:ascii="Times New Roman" w:eastAsia="Times New Roman" w:hAnsi="Times New Roman" w:cs="Times New Roman"/>
          <w:color w:val="000000"/>
          <w:sz w:val="27"/>
          <w:szCs w:val="27"/>
          <w:lang w:eastAsia="uk-UA"/>
        </w:rPr>
        <w:t xml:space="preserve">", оформлених від імені TOB „Остін </w:t>
      </w:r>
      <w:proofErr w:type="spellStart"/>
      <w:r w:rsidRPr="00D20DC4">
        <w:rPr>
          <w:rFonts w:ascii="Times New Roman" w:eastAsia="Times New Roman" w:hAnsi="Times New Roman" w:cs="Times New Roman"/>
          <w:color w:val="000000"/>
          <w:sz w:val="27"/>
          <w:szCs w:val="27"/>
          <w:lang w:eastAsia="uk-UA"/>
        </w:rPr>
        <w:t>трейд</w:t>
      </w:r>
      <w:proofErr w:type="spellEnd"/>
      <w:r w:rsidRPr="00D20DC4">
        <w:rPr>
          <w:rFonts w:ascii="Times New Roman" w:eastAsia="Times New Roman" w:hAnsi="Times New Roman" w:cs="Times New Roman"/>
          <w:color w:val="000000"/>
          <w:sz w:val="27"/>
          <w:szCs w:val="27"/>
          <w:lang w:eastAsia="uk-UA"/>
        </w:rPr>
        <w:t xml:space="preserve">", на підставі яких, в період липня-грудня 2011, </w:t>
      </w:r>
      <w:proofErr w:type="spellStart"/>
      <w:r w:rsidRPr="00D20DC4">
        <w:rPr>
          <w:rFonts w:ascii="Times New Roman" w:eastAsia="Times New Roman" w:hAnsi="Times New Roman" w:cs="Times New Roman"/>
          <w:color w:val="000000"/>
          <w:sz w:val="27"/>
          <w:szCs w:val="27"/>
          <w:lang w:eastAsia="uk-UA"/>
        </w:rPr>
        <w:t>необгрунтовано</w:t>
      </w:r>
      <w:proofErr w:type="spellEnd"/>
      <w:r w:rsidRPr="00D20DC4">
        <w:rPr>
          <w:rFonts w:ascii="Times New Roman" w:eastAsia="Times New Roman" w:hAnsi="Times New Roman" w:cs="Times New Roman"/>
          <w:color w:val="000000"/>
          <w:sz w:val="27"/>
          <w:szCs w:val="27"/>
          <w:lang w:eastAsia="uk-UA"/>
        </w:rPr>
        <w:t xml:space="preserve"> сформував податковий кредит з податку на додану вартість на загальну суму - 4 010 494,28 грн. (у тому числі податок на додану вартість в сумі 668 415,72 грн.).</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xml:space="preserve">Контроль за рухом грошових коштів по банківським рахункам, вищевказаних підприємств, створених з метою прикриття незаконної діяльності, здійснювали ОСОБА_7, ОСОБА_10, ОСОБА_11, та залучені ними до злочинної діяльності ОСОБА_15, ОСОБА_13, ОСОБА_14 Передачу платіжних доручень до банківських установ, здійснював ОСОБА_11, за дорученнями, який також отримував готівкові грошові кошти з банківських рахунків, для подальшої їх передачі представникам TOB „Євро клас </w:t>
      </w:r>
      <w:proofErr w:type="spellStart"/>
      <w:r w:rsidRPr="00D20DC4">
        <w:rPr>
          <w:rFonts w:ascii="Times New Roman" w:eastAsia="Times New Roman" w:hAnsi="Times New Roman" w:cs="Times New Roman"/>
          <w:color w:val="000000"/>
          <w:sz w:val="27"/>
          <w:szCs w:val="27"/>
          <w:lang w:eastAsia="uk-UA"/>
        </w:rPr>
        <w:t>трейд</w:t>
      </w:r>
      <w:proofErr w:type="spellEnd"/>
      <w:r w:rsidRPr="00D20DC4">
        <w:rPr>
          <w:rFonts w:ascii="Times New Roman" w:eastAsia="Times New Roman" w:hAnsi="Times New Roman" w:cs="Times New Roman"/>
          <w:color w:val="000000"/>
          <w:sz w:val="27"/>
          <w:szCs w:val="27"/>
          <w:lang w:eastAsia="uk-UA"/>
        </w:rPr>
        <w:t>" з утриманням відповідного відсотку за незаконно надані послуги з переведення безготівкових грошових коштів в готівку та сприяння в ухиленні від сплати податків. При цьому, ОСОБА_15, ОСОБА_13, ОСОБА_14 та ОСОБА_11, виконуючи свою роль у скоєнні злочинів, прикривали злочинну діяльність вказаного підприємства, шляхом здійснення контролю за надходженням та списанням грошових коштів з банківських рахунків, складання податкової та фінансової звітності, надання її до контролюючих органів, представлення інтересів в органах державної влади для створення видимості звичайної господарської діяльності.</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xml:space="preserve">В результаті злочинних дій ОСОБА_10, ОСОБА_7, ОСОБА_15, ОСОБА_13, ОСОБА_14 та ОСОБА_11, які виразились у сприянні директору TOB „Євро клас </w:t>
      </w:r>
      <w:proofErr w:type="spellStart"/>
      <w:r w:rsidRPr="00D20DC4">
        <w:rPr>
          <w:rFonts w:ascii="Times New Roman" w:eastAsia="Times New Roman" w:hAnsi="Times New Roman" w:cs="Times New Roman"/>
          <w:color w:val="000000"/>
          <w:sz w:val="27"/>
          <w:szCs w:val="27"/>
          <w:lang w:eastAsia="uk-UA"/>
        </w:rPr>
        <w:t>трейд</w:t>
      </w:r>
      <w:proofErr w:type="spellEnd"/>
      <w:r w:rsidRPr="00D20DC4">
        <w:rPr>
          <w:rFonts w:ascii="Times New Roman" w:eastAsia="Times New Roman" w:hAnsi="Times New Roman" w:cs="Times New Roman"/>
          <w:color w:val="000000"/>
          <w:sz w:val="27"/>
          <w:szCs w:val="27"/>
          <w:lang w:eastAsia="uk-UA"/>
        </w:rPr>
        <w:t>" ОСОБА_35, в умисному ухиленні від сплати податків (податку на додану вартість), державі спричинена шкода в значних розмірах на суму 668 415,72 грн., що в тисячу і більше разів перевищує встановлений чинним законодавством неоподатковуваний мінімум доходів громадян.</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xml:space="preserve">Отже, ОСОБА_7, в складі організованої групи за участю ОСОБА_10, ОСОБА_11 та ОСОБА_15, залучаючи ОСОБА_14, ОСОБА_13, шляхом документального оформлення безтоварних операцій в період 2011 року сприяли умисному ухиленню від сплати податків: директору TOB „Євро клас </w:t>
      </w:r>
      <w:proofErr w:type="spellStart"/>
      <w:r w:rsidRPr="00D20DC4">
        <w:rPr>
          <w:rFonts w:ascii="Times New Roman" w:eastAsia="Times New Roman" w:hAnsi="Times New Roman" w:cs="Times New Roman"/>
          <w:color w:val="000000"/>
          <w:sz w:val="27"/>
          <w:szCs w:val="27"/>
          <w:lang w:eastAsia="uk-UA"/>
        </w:rPr>
        <w:t>трейд</w:t>
      </w:r>
      <w:proofErr w:type="spellEnd"/>
      <w:r w:rsidRPr="00D20DC4">
        <w:rPr>
          <w:rFonts w:ascii="Times New Roman" w:eastAsia="Times New Roman" w:hAnsi="Times New Roman" w:cs="Times New Roman"/>
          <w:color w:val="000000"/>
          <w:sz w:val="27"/>
          <w:szCs w:val="27"/>
          <w:lang w:eastAsia="uk-UA"/>
        </w:rPr>
        <w:t>" ОСОБА_35, що призвело до фактичного ненадходження до бюджету держави податків (податку на додану вартість) на загальну суму 668 415,72 грн., чим завдали значної шкоди державі, що в тисячу і більше разів перевищує установлений законодавством неоподатковуваний мінімум доходів громадян, спричинивши державі збитки в значних розмірах.</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lastRenderedPageBreak/>
        <w:t>Також, ОСОБА_7 та ОСОБА_10, діючи в складі організованої групи та керуючи її діяльністю, за попередньою змовою з ОСОБА_11, ОСОБА_15, ОСОБА_13 та ОСОБА_14, перебуваючи у невстановленому досудовим розслідуванням місці, в період 2010 року, вступила у злочинний зговір з директором TOB „Альянс - сервіс" (м. Київ, код 31035740) ОСОБА_36</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Згідно розробленого плану, спрямованого на умисне ухилення від сплати податків ОСОБА_7 та вказані вище особи, діючи за попередньою змовою, визначили розподіл ролей між учасниками злочинної групи, посвятивши їх у всі деталі виконання послідовності протиправних дій.</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За задумом ОСОБА_10 та ОСОБА_7, як організаторів злочинної групи, інші учасники, діючи спільно із директором TOB „Альянс - сервіс" ОСОБА_36 повинні були: скласти (оформити) ряд мнимих угод та інших первинних документів щодо постачання в адресу TOB „Альянс - сервіс" товарно-матеріальних цінностей з боку TOB „Компанія „</w:t>
      </w:r>
      <w:proofErr w:type="spellStart"/>
      <w:r w:rsidRPr="00D20DC4">
        <w:rPr>
          <w:rFonts w:ascii="Times New Roman" w:eastAsia="Times New Roman" w:hAnsi="Times New Roman" w:cs="Times New Roman"/>
          <w:color w:val="000000"/>
          <w:sz w:val="27"/>
          <w:szCs w:val="27"/>
          <w:lang w:eastAsia="uk-UA"/>
        </w:rPr>
        <w:t>Вайліс</w:t>
      </w:r>
      <w:proofErr w:type="spellEnd"/>
      <w:r w:rsidRPr="00D20DC4">
        <w:rPr>
          <w:rFonts w:ascii="Times New Roman" w:eastAsia="Times New Roman" w:hAnsi="Times New Roman" w:cs="Times New Roman"/>
          <w:color w:val="000000"/>
          <w:sz w:val="27"/>
          <w:szCs w:val="27"/>
          <w:lang w:eastAsia="uk-UA"/>
        </w:rPr>
        <w:t>" (код 36445186) та ПП „</w:t>
      </w:r>
      <w:proofErr w:type="spellStart"/>
      <w:r w:rsidRPr="00D20DC4">
        <w:rPr>
          <w:rFonts w:ascii="Times New Roman" w:eastAsia="Times New Roman" w:hAnsi="Times New Roman" w:cs="Times New Roman"/>
          <w:color w:val="000000"/>
          <w:sz w:val="27"/>
          <w:szCs w:val="27"/>
          <w:lang w:eastAsia="uk-UA"/>
        </w:rPr>
        <w:t>Клер</w:t>
      </w:r>
      <w:proofErr w:type="spellEnd"/>
      <w:r w:rsidRPr="00D20DC4">
        <w:rPr>
          <w:rFonts w:ascii="Times New Roman" w:eastAsia="Times New Roman" w:hAnsi="Times New Roman" w:cs="Times New Roman"/>
          <w:color w:val="000000"/>
          <w:sz w:val="27"/>
          <w:szCs w:val="27"/>
          <w:lang w:eastAsia="uk-UA"/>
        </w:rPr>
        <w:t xml:space="preserve"> </w:t>
      </w:r>
      <w:proofErr w:type="spellStart"/>
      <w:r w:rsidRPr="00D20DC4">
        <w:rPr>
          <w:rFonts w:ascii="Times New Roman" w:eastAsia="Times New Roman" w:hAnsi="Times New Roman" w:cs="Times New Roman"/>
          <w:color w:val="000000"/>
          <w:sz w:val="27"/>
          <w:szCs w:val="27"/>
          <w:lang w:eastAsia="uk-UA"/>
        </w:rPr>
        <w:t>Шато</w:t>
      </w:r>
      <w:proofErr w:type="spellEnd"/>
      <w:r w:rsidRPr="00D20DC4">
        <w:rPr>
          <w:rFonts w:ascii="Times New Roman" w:eastAsia="Times New Roman" w:hAnsi="Times New Roman" w:cs="Times New Roman"/>
          <w:color w:val="000000"/>
          <w:sz w:val="27"/>
          <w:szCs w:val="27"/>
          <w:lang w:eastAsia="uk-UA"/>
        </w:rPr>
        <w:t xml:space="preserve"> </w:t>
      </w:r>
      <w:proofErr w:type="spellStart"/>
      <w:r w:rsidRPr="00D20DC4">
        <w:rPr>
          <w:rFonts w:ascii="Times New Roman" w:eastAsia="Times New Roman" w:hAnsi="Times New Roman" w:cs="Times New Roman"/>
          <w:color w:val="000000"/>
          <w:sz w:val="27"/>
          <w:szCs w:val="27"/>
          <w:lang w:eastAsia="uk-UA"/>
        </w:rPr>
        <w:t>Фиорд</w:t>
      </w:r>
      <w:proofErr w:type="spellEnd"/>
      <w:r w:rsidRPr="00D20DC4">
        <w:rPr>
          <w:rFonts w:ascii="Times New Roman" w:eastAsia="Times New Roman" w:hAnsi="Times New Roman" w:cs="Times New Roman"/>
          <w:color w:val="000000"/>
          <w:sz w:val="27"/>
          <w:szCs w:val="27"/>
          <w:lang w:eastAsia="uk-UA"/>
        </w:rPr>
        <w:t>" (код 32395460), підконтрольних організованій групі, створених та зареєстрованих на «підставних» осіб, при вищевказаних обставинах; документально створити видимість законності надходження грошових коштів та розрахунків із постачальниками робіт та послуг; здійснити перерахування грошових коштів на банківські рахунки зазначених підприємств, начебто за поставлений товар, за допомогою та при сприянні ОСОБА_11 отримати готівкові грошові кошти з банківського рахунку підконтрольних їм підприємств та передати їх директору TOB „Альянс - сервіс" ОСОБА_36, з утриманням відсотків за надані послуги, на підставі складених первинних бухгалтерських документів з використанням печаток вищевказаних підприємств, створених з метою прикриття незаконної діяльності, які були у розпорядженні ОСОБА_7 та інших осіб і підписаних від імені керівників вказаних підприємств, які б підтверджували „нібито" надання послуг та виконання робіт, скласти податкову звітність з відображенням податкового кредиту з ПДВ, валових витрат та надати до органів Державної податкової служби України декларації з податку на додану вартість.</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Таким чином, розробивши схему ухилення від сплати податків, попередньо узгодивши її між всіма учасниками злочинної групи та з директором TOB „Альянс - сервіс" ОСОБА_36, розподіливши ролі при скоєнні злочину та послідовність виконання дій, направлених на досягнення злочинного результату, організована група під керівництвом ОСОБА_10 та ОСОБА_7, приступила до її реалізації.</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ОСОБА_36, перебуваючи на посаді директора TOB „Альянс - сервіс", достовірно знав розмір сум податкових зобов'язань підприємства, сформованих в період 2010 та усвідомлював свій обов'язок про необхідність їх сплати до бюджету держави в кожному звітному періоді. Впродовж вказаного періоду часу, переслідуючи умисел, спрямований на ухилення від сплати податків, шляхом мінімізації податкових зобов'язань з податку на додану вартість, що виникав у звітних періодах, ОСОБА_36 систематично користувався злочинною схемою, запропонованою йому ОСОБА_10 та ОСОБА_7 і втіленою іншими учасниками організованої злочинної групи. При цьому він достовірно знав, що його діяння мають злочинний характер, усвідомлював та передбачав суспільно-небезпечні наслідки у вигляді ненадходження до бюджету грошових коштів.</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lastRenderedPageBreak/>
        <w:t>Для втілення злочинного наміру, спрямованого на ухилення від сплати податків, ОСОБА_36, було запропоновано документально оформити первинні документи стосовно постачання TOB „Альянс - сервіс" товарно-матеріальних цінностей з боку TOB „Компанія „</w:t>
      </w:r>
      <w:proofErr w:type="spellStart"/>
      <w:r w:rsidRPr="00D20DC4">
        <w:rPr>
          <w:rFonts w:ascii="Times New Roman" w:eastAsia="Times New Roman" w:hAnsi="Times New Roman" w:cs="Times New Roman"/>
          <w:color w:val="000000"/>
          <w:sz w:val="27"/>
          <w:szCs w:val="27"/>
          <w:lang w:eastAsia="uk-UA"/>
        </w:rPr>
        <w:t>Вайліс</w:t>
      </w:r>
      <w:proofErr w:type="spellEnd"/>
      <w:r w:rsidRPr="00D20DC4">
        <w:rPr>
          <w:rFonts w:ascii="Times New Roman" w:eastAsia="Times New Roman" w:hAnsi="Times New Roman" w:cs="Times New Roman"/>
          <w:color w:val="000000"/>
          <w:sz w:val="27"/>
          <w:szCs w:val="27"/>
          <w:lang w:eastAsia="uk-UA"/>
        </w:rPr>
        <w:t>" (код 36445186) та ПП „</w:t>
      </w:r>
      <w:proofErr w:type="spellStart"/>
      <w:r w:rsidRPr="00D20DC4">
        <w:rPr>
          <w:rFonts w:ascii="Times New Roman" w:eastAsia="Times New Roman" w:hAnsi="Times New Roman" w:cs="Times New Roman"/>
          <w:color w:val="000000"/>
          <w:sz w:val="27"/>
          <w:szCs w:val="27"/>
          <w:lang w:eastAsia="uk-UA"/>
        </w:rPr>
        <w:t>Клер</w:t>
      </w:r>
      <w:proofErr w:type="spellEnd"/>
      <w:r w:rsidRPr="00D20DC4">
        <w:rPr>
          <w:rFonts w:ascii="Times New Roman" w:eastAsia="Times New Roman" w:hAnsi="Times New Roman" w:cs="Times New Roman"/>
          <w:color w:val="000000"/>
          <w:sz w:val="27"/>
          <w:szCs w:val="27"/>
          <w:lang w:eastAsia="uk-UA"/>
        </w:rPr>
        <w:t xml:space="preserve"> </w:t>
      </w:r>
      <w:proofErr w:type="spellStart"/>
      <w:r w:rsidRPr="00D20DC4">
        <w:rPr>
          <w:rFonts w:ascii="Times New Roman" w:eastAsia="Times New Roman" w:hAnsi="Times New Roman" w:cs="Times New Roman"/>
          <w:color w:val="000000"/>
          <w:sz w:val="27"/>
          <w:szCs w:val="27"/>
          <w:lang w:eastAsia="uk-UA"/>
        </w:rPr>
        <w:t>Шато</w:t>
      </w:r>
      <w:proofErr w:type="spellEnd"/>
      <w:r w:rsidRPr="00D20DC4">
        <w:rPr>
          <w:rFonts w:ascii="Times New Roman" w:eastAsia="Times New Roman" w:hAnsi="Times New Roman" w:cs="Times New Roman"/>
          <w:color w:val="000000"/>
          <w:sz w:val="27"/>
          <w:szCs w:val="27"/>
          <w:lang w:eastAsia="uk-UA"/>
        </w:rPr>
        <w:t xml:space="preserve"> </w:t>
      </w:r>
      <w:proofErr w:type="spellStart"/>
      <w:r w:rsidRPr="00D20DC4">
        <w:rPr>
          <w:rFonts w:ascii="Times New Roman" w:eastAsia="Times New Roman" w:hAnsi="Times New Roman" w:cs="Times New Roman"/>
          <w:color w:val="000000"/>
          <w:sz w:val="27"/>
          <w:szCs w:val="27"/>
          <w:lang w:eastAsia="uk-UA"/>
        </w:rPr>
        <w:t>Фиорд</w:t>
      </w:r>
      <w:proofErr w:type="spellEnd"/>
      <w:r w:rsidRPr="00D20DC4">
        <w:rPr>
          <w:rFonts w:ascii="Times New Roman" w:eastAsia="Times New Roman" w:hAnsi="Times New Roman" w:cs="Times New Roman"/>
          <w:color w:val="000000"/>
          <w:sz w:val="27"/>
          <w:szCs w:val="27"/>
          <w:lang w:eastAsia="uk-UA"/>
        </w:rPr>
        <w:t>" (код 32395460), створеними, придбаними та зареєстрованими при вищезазначених обставинах злочинною групою, без наміру здійснення статутної діяльності, передбаченої засновницькими документами.</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Зазначені підприємства, згідно оформлених в період 2010 первинних бухгалтерських документів, начебто виконували роль постачальника товарно-матеріальних цінностей для TOB „Альянс - сервіс".</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Фактично, за вказаними первинними документами, підписаними з боку постачальників, невстановленими особами, товарно-матеріальні цінності (алюмінієві чушки А5 та АВ87) на підприємство не поставлялись. TOB „Альянс - сервіс", в період 2010 року самостійно займалось постачанням необхідної для цього сировини та використовуючи свої виробничі площі, їх виробляло.</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При цьому, переслідуючи мету ухилення від сплати податків, ОСОБА_36, на підставі наданих йому, організованою групою, підроблених первинних документів: специфікацій, видаткових та податкових накладних, товарно-транспортних накладних та інших документів, що містять необхідні реквізити, друк і підписи службових осіб вищезгаданих підприємств, якими документально були оформлені неіснуючі (вигадані) операції по постачанню товарно-матеріальних цінностей, незаконно формував податковий кредит з ПДВ.</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Відображення показників вказаних підроблених первинних бухгалтерських документів по регістрам бухгалтерського та податкового обліку, звільняло TOB „Альянс - сервіс" (код 31035740) від обов'язку перед державою в частині сплати податку на додану вартість.</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З метою надання видимості законності фінансово-господарських взаємовідносин TOB „Компанія „</w:t>
      </w:r>
      <w:proofErr w:type="spellStart"/>
      <w:r w:rsidRPr="00D20DC4">
        <w:rPr>
          <w:rFonts w:ascii="Times New Roman" w:eastAsia="Times New Roman" w:hAnsi="Times New Roman" w:cs="Times New Roman"/>
          <w:color w:val="000000"/>
          <w:sz w:val="27"/>
          <w:szCs w:val="27"/>
          <w:lang w:eastAsia="uk-UA"/>
        </w:rPr>
        <w:t>Вайліс</w:t>
      </w:r>
      <w:proofErr w:type="spellEnd"/>
      <w:r w:rsidRPr="00D20DC4">
        <w:rPr>
          <w:rFonts w:ascii="Times New Roman" w:eastAsia="Times New Roman" w:hAnsi="Times New Roman" w:cs="Times New Roman"/>
          <w:color w:val="000000"/>
          <w:sz w:val="27"/>
          <w:szCs w:val="27"/>
          <w:lang w:eastAsia="uk-UA"/>
        </w:rPr>
        <w:t>" та ПП „</w:t>
      </w:r>
      <w:proofErr w:type="spellStart"/>
      <w:r w:rsidRPr="00D20DC4">
        <w:rPr>
          <w:rFonts w:ascii="Times New Roman" w:eastAsia="Times New Roman" w:hAnsi="Times New Roman" w:cs="Times New Roman"/>
          <w:color w:val="000000"/>
          <w:sz w:val="27"/>
          <w:szCs w:val="27"/>
          <w:lang w:eastAsia="uk-UA"/>
        </w:rPr>
        <w:t>Клер</w:t>
      </w:r>
      <w:proofErr w:type="spellEnd"/>
      <w:r w:rsidRPr="00D20DC4">
        <w:rPr>
          <w:rFonts w:ascii="Times New Roman" w:eastAsia="Times New Roman" w:hAnsi="Times New Roman" w:cs="Times New Roman"/>
          <w:color w:val="000000"/>
          <w:sz w:val="27"/>
          <w:szCs w:val="27"/>
          <w:lang w:eastAsia="uk-UA"/>
        </w:rPr>
        <w:t xml:space="preserve"> </w:t>
      </w:r>
      <w:proofErr w:type="spellStart"/>
      <w:r w:rsidRPr="00D20DC4">
        <w:rPr>
          <w:rFonts w:ascii="Times New Roman" w:eastAsia="Times New Roman" w:hAnsi="Times New Roman" w:cs="Times New Roman"/>
          <w:color w:val="000000"/>
          <w:sz w:val="27"/>
          <w:szCs w:val="27"/>
          <w:lang w:eastAsia="uk-UA"/>
        </w:rPr>
        <w:t>Шато</w:t>
      </w:r>
      <w:proofErr w:type="spellEnd"/>
      <w:r w:rsidRPr="00D20DC4">
        <w:rPr>
          <w:rFonts w:ascii="Times New Roman" w:eastAsia="Times New Roman" w:hAnsi="Times New Roman" w:cs="Times New Roman"/>
          <w:color w:val="000000"/>
          <w:sz w:val="27"/>
          <w:szCs w:val="27"/>
          <w:lang w:eastAsia="uk-UA"/>
        </w:rPr>
        <w:t xml:space="preserve"> </w:t>
      </w:r>
      <w:proofErr w:type="spellStart"/>
      <w:r w:rsidRPr="00D20DC4">
        <w:rPr>
          <w:rFonts w:ascii="Times New Roman" w:eastAsia="Times New Roman" w:hAnsi="Times New Roman" w:cs="Times New Roman"/>
          <w:color w:val="000000"/>
          <w:sz w:val="27"/>
          <w:szCs w:val="27"/>
          <w:lang w:eastAsia="uk-UA"/>
        </w:rPr>
        <w:t>Фиорд</w:t>
      </w:r>
      <w:proofErr w:type="spellEnd"/>
      <w:r w:rsidRPr="00D20DC4">
        <w:rPr>
          <w:rFonts w:ascii="Times New Roman" w:eastAsia="Times New Roman" w:hAnsi="Times New Roman" w:cs="Times New Roman"/>
          <w:color w:val="000000"/>
          <w:sz w:val="27"/>
          <w:szCs w:val="27"/>
          <w:lang w:eastAsia="uk-UA"/>
        </w:rPr>
        <w:t>" щодо постачання товарно-матеріальних цінностей на адресу TOB „Альянс - сервіс", групою осіб під керівництвом ОСОБА_10 та ОСОБА_7 оформлені документи бухгалтерського та податкового обліку по безтоварним операціям, а саме: угоди, додаткові угоди, специфікації, товарно-транспортні накладні, видаткові та податкові накладні та ін. документи на суму податку на додану вартість - 2 259 866 гривень.</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xml:space="preserve">ОСОБА_36, реалізовуючи свій злочинний намір, направлений на ухилення від сплати податків, шляхом </w:t>
      </w:r>
      <w:proofErr w:type="spellStart"/>
      <w:r w:rsidRPr="00D20DC4">
        <w:rPr>
          <w:rFonts w:ascii="Times New Roman" w:eastAsia="Times New Roman" w:hAnsi="Times New Roman" w:cs="Times New Roman"/>
          <w:color w:val="000000"/>
          <w:sz w:val="27"/>
          <w:szCs w:val="27"/>
          <w:lang w:eastAsia="uk-UA"/>
        </w:rPr>
        <w:t>необгрунтованого</w:t>
      </w:r>
      <w:proofErr w:type="spellEnd"/>
      <w:r w:rsidRPr="00D20DC4">
        <w:rPr>
          <w:rFonts w:ascii="Times New Roman" w:eastAsia="Times New Roman" w:hAnsi="Times New Roman" w:cs="Times New Roman"/>
          <w:color w:val="000000"/>
          <w:sz w:val="27"/>
          <w:szCs w:val="27"/>
          <w:lang w:eastAsia="uk-UA"/>
        </w:rPr>
        <w:t xml:space="preserve"> формування податкового кредиту з ПДВ, достовірно знаючи про те, що фактично TOB „Альянс - сервіс" (код 31035740) вказані товарно-матеріальні цінності не отримувало, а операції з TOB „Компанія „</w:t>
      </w:r>
      <w:proofErr w:type="spellStart"/>
      <w:r w:rsidRPr="00D20DC4">
        <w:rPr>
          <w:rFonts w:ascii="Times New Roman" w:eastAsia="Times New Roman" w:hAnsi="Times New Roman" w:cs="Times New Roman"/>
          <w:color w:val="000000"/>
          <w:sz w:val="27"/>
          <w:szCs w:val="27"/>
          <w:lang w:eastAsia="uk-UA"/>
        </w:rPr>
        <w:t>Вайліс</w:t>
      </w:r>
      <w:proofErr w:type="spellEnd"/>
      <w:r w:rsidRPr="00D20DC4">
        <w:rPr>
          <w:rFonts w:ascii="Times New Roman" w:eastAsia="Times New Roman" w:hAnsi="Times New Roman" w:cs="Times New Roman"/>
          <w:color w:val="000000"/>
          <w:sz w:val="27"/>
          <w:szCs w:val="27"/>
          <w:lang w:eastAsia="uk-UA"/>
        </w:rPr>
        <w:t>" та ПП „</w:t>
      </w:r>
      <w:proofErr w:type="spellStart"/>
      <w:r w:rsidRPr="00D20DC4">
        <w:rPr>
          <w:rFonts w:ascii="Times New Roman" w:eastAsia="Times New Roman" w:hAnsi="Times New Roman" w:cs="Times New Roman"/>
          <w:color w:val="000000"/>
          <w:sz w:val="27"/>
          <w:szCs w:val="27"/>
          <w:lang w:eastAsia="uk-UA"/>
        </w:rPr>
        <w:t>Клер</w:t>
      </w:r>
      <w:proofErr w:type="spellEnd"/>
      <w:r w:rsidRPr="00D20DC4">
        <w:rPr>
          <w:rFonts w:ascii="Times New Roman" w:eastAsia="Times New Roman" w:hAnsi="Times New Roman" w:cs="Times New Roman"/>
          <w:color w:val="000000"/>
          <w:sz w:val="27"/>
          <w:szCs w:val="27"/>
          <w:lang w:eastAsia="uk-UA"/>
        </w:rPr>
        <w:t xml:space="preserve"> </w:t>
      </w:r>
      <w:proofErr w:type="spellStart"/>
      <w:r w:rsidRPr="00D20DC4">
        <w:rPr>
          <w:rFonts w:ascii="Times New Roman" w:eastAsia="Times New Roman" w:hAnsi="Times New Roman" w:cs="Times New Roman"/>
          <w:color w:val="000000"/>
          <w:sz w:val="27"/>
          <w:szCs w:val="27"/>
          <w:lang w:eastAsia="uk-UA"/>
        </w:rPr>
        <w:t>Шато</w:t>
      </w:r>
      <w:proofErr w:type="spellEnd"/>
      <w:r w:rsidRPr="00D20DC4">
        <w:rPr>
          <w:rFonts w:ascii="Times New Roman" w:eastAsia="Times New Roman" w:hAnsi="Times New Roman" w:cs="Times New Roman"/>
          <w:color w:val="000000"/>
          <w:sz w:val="27"/>
          <w:szCs w:val="27"/>
          <w:lang w:eastAsia="uk-UA"/>
        </w:rPr>
        <w:t xml:space="preserve"> </w:t>
      </w:r>
      <w:proofErr w:type="spellStart"/>
      <w:r w:rsidRPr="00D20DC4">
        <w:rPr>
          <w:rFonts w:ascii="Times New Roman" w:eastAsia="Times New Roman" w:hAnsi="Times New Roman" w:cs="Times New Roman"/>
          <w:color w:val="000000"/>
          <w:sz w:val="27"/>
          <w:szCs w:val="27"/>
          <w:lang w:eastAsia="uk-UA"/>
        </w:rPr>
        <w:t>Фиорд</w:t>
      </w:r>
      <w:proofErr w:type="spellEnd"/>
      <w:r w:rsidRPr="00D20DC4">
        <w:rPr>
          <w:rFonts w:ascii="Times New Roman" w:eastAsia="Times New Roman" w:hAnsi="Times New Roman" w:cs="Times New Roman"/>
          <w:color w:val="000000"/>
          <w:sz w:val="27"/>
          <w:szCs w:val="27"/>
          <w:lang w:eastAsia="uk-UA"/>
        </w:rPr>
        <w:t xml:space="preserve">" носили безтоварний характер, в порушення вимог </w:t>
      </w:r>
      <w:proofErr w:type="spellStart"/>
      <w:r w:rsidRPr="00D20DC4">
        <w:rPr>
          <w:rFonts w:ascii="Times New Roman" w:eastAsia="Times New Roman" w:hAnsi="Times New Roman" w:cs="Times New Roman"/>
          <w:color w:val="000000"/>
          <w:sz w:val="27"/>
          <w:szCs w:val="27"/>
          <w:lang w:eastAsia="uk-UA"/>
        </w:rPr>
        <w:t>п.п</w:t>
      </w:r>
      <w:proofErr w:type="spellEnd"/>
      <w:r w:rsidRPr="00D20DC4">
        <w:rPr>
          <w:rFonts w:ascii="Times New Roman" w:eastAsia="Times New Roman" w:hAnsi="Times New Roman" w:cs="Times New Roman"/>
          <w:color w:val="000000"/>
          <w:sz w:val="27"/>
          <w:szCs w:val="27"/>
          <w:lang w:eastAsia="uk-UA"/>
        </w:rPr>
        <w:t xml:space="preserve">. 7.4.1. та </w:t>
      </w:r>
      <w:proofErr w:type="spellStart"/>
      <w:r w:rsidRPr="00D20DC4">
        <w:rPr>
          <w:rFonts w:ascii="Times New Roman" w:eastAsia="Times New Roman" w:hAnsi="Times New Roman" w:cs="Times New Roman"/>
          <w:color w:val="000000"/>
          <w:sz w:val="27"/>
          <w:szCs w:val="27"/>
          <w:lang w:eastAsia="uk-UA"/>
        </w:rPr>
        <w:t>п.п</w:t>
      </w:r>
      <w:proofErr w:type="spellEnd"/>
      <w:r w:rsidRPr="00D20DC4">
        <w:rPr>
          <w:rFonts w:ascii="Times New Roman" w:eastAsia="Times New Roman" w:hAnsi="Times New Roman" w:cs="Times New Roman"/>
          <w:color w:val="000000"/>
          <w:sz w:val="27"/>
          <w:szCs w:val="27"/>
          <w:lang w:eastAsia="uk-UA"/>
        </w:rPr>
        <w:t>. 7.4.5 п. 7.4 ст.7 Закону України „Про податок на додану вартість" від 03.04.97 № 168/97-ВР (зі змінами та доповненнями) та п. </w:t>
      </w:r>
      <w:hyperlink r:id="rId17" w:anchor="15125" w:tgtFrame="_blank" w:tooltip="Податковий кодекс України (ред. з 01.01.2017); нормативно-правовий акт № 2755-VI від 02.12.2010" w:history="1">
        <w:r w:rsidRPr="00D20DC4">
          <w:rPr>
            <w:rFonts w:ascii="Times New Roman" w:eastAsia="Times New Roman" w:hAnsi="Times New Roman" w:cs="Times New Roman"/>
            <w:color w:val="000000"/>
            <w:sz w:val="27"/>
            <w:szCs w:val="27"/>
            <w:u w:val="single"/>
            <w:lang w:eastAsia="uk-UA"/>
          </w:rPr>
          <w:t>198.2</w:t>
        </w:r>
      </w:hyperlink>
      <w:r w:rsidRPr="00D20DC4">
        <w:rPr>
          <w:rFonts w:ascii="Times New Roman" w:eastAsia="Times New Roman" w:hAnsi="Times New Roman" w:cs="Times New Roman"/>
          <w:color w:val="000000"/>
          <w:sz w:val="27"/>
          <w:szCs w:val="27"/>
          <w:lang w:eastAsia="uk-UA"/>
        </w:rPr>
        <w:t>, п. </w:t>
      </w:r>
      <w:hyperlink r:id="rId18" w:anchor="15132" w:tgtFrame="_blank" w:tooltip="Податковий кодекс України (ред. з 01.01.2017); нормативно-правовий акт № 2755-VI від 02.12.2010" w:history="1">
        <w:r w:rsidRPr="00D20DC4">
          <w:rPr>
            <w:rFonts w:ascii="Times New Roman" w:eastAsia="Times New Roman" w:hAnsi="Times New Roman" w:cs="Times New Roman"/>
            <w:color w:val="000000"/>
            <w:sz w:val="27"/>
            <w:szCs w:val="27"/>
            <w:u w:val="single"/>
            <w:lang w:eastAsia="uk-UA"/>
          </w:rPr>
          <w:t>198.3</w:t>
        </w:r>
      </w:hyperlink>
      <w:r w:rsidRPr="00D20DC4">
        <w:rPr>
          <w:rFonts w:ascii="Times New Roman" w:eastAsia="Times New Roman" w:hAnsi="Times New Roman" w:cs="Times New Roman"/>
          <w:color w:val="000000"/>
          <w:sz w:val="27"/>
          <w:szCs w:val="27"/>
          <w:lang w:eastAsia="uk-UA"/>
        </w:rPr>
        <w:t>, п. </w:t>
      </w:r>
      <w:hyperlink r:id="rId19" w:anchor="15148" w:tgtFrame="_blank" w:tooltip="Податковий кодекс України (ред. з 01.01.2017); нормативно-правовий акт № 2755-VI від 02.12.2010" w:history="1">
        <w:r w:rsidRPr="00D20DC4">
          <w:rPr>
            <w:rFonts w:ascii="Times New Roman" w:eastAsia="Times New Roman" w:hAnsi="Times New Roman" w:cs="Times New Roman"/>
            <w:color w:val="000000"/>
            <w:sz w:val="27"/>
            <w:szCs w:val="27"/>
            <w:u w:val="single"/>
            <w:lang w:eastAsia="uk-UA"/>
          </w:rPr>
          <w:t>198.6 Податкового Кодексу України від 02.12.2010 № 2755-VI</w:t>
        </w:r>
      </w:hyperlink>
      <w:r w:rsidRPr="00D20DC4">
        <w:rPr>
          <w:rFonts w:ascii="Times New Roman" w:eastAsia="Times New Roman" w:hAnsi="Times New Roman" w:cs="Times New Roman"/>
          <w:color w:val="000000"/>
          <w:sz w:val="27"/>
          <w:szCs w:val="27"/>
          <w:lang w:eastAsia="uk-UA"/>
        </w:rPr>
        <w:t xml:space="preserve"> (зі змінами та доповненнями) здійснив дії, пов'язані з документальним оформленням «мнимих» фінансово-господарських операцій для TOB „Альянс - </w:t>
      </w:r>
      <w:r w:rsidRPr="00D20DC4">
        <w:rPr>
          <w:rFonts w:ascii="Times New Roman" w:eastAsia="Times New Roman" w:hAnsi="Times New Roman" w:cs="Times New Roman"/>
          <w:color w:val="000000"/>
          <w:sz w:val="27"/>
          <w:szCs w:val="27"/>
          <w:lang w:eastAsia="uk-UA"/>
        </w:rPr>
        <w:lastRenderedPageBreak/>
        <w:t>сервіс" від вказаних суб'єктів підприємницької діяльності, що мають ознаки фіктивності.</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xml:space="preserve">При настанні відповідних звітних податкових періодів, достовірно знаючи про встановлений чинним законодавством порядок ведення бухгалтерського і податкового обліку, про умови формування податкового кредиту з податку на додану вартість, будучи зобов'язаним своєчасно і в повному об'ємі нарахувати та сплатити податки, ОСОБА_36, розуміючи, що його дії носять незаконний характер, направлений на заниження об'єкту оподаткування по податку на додану вартість, прийняв до обліку первинні документи по неіснуючих (вигаданим) операціям з постачання товарно-матеріальних цінностей на адресу TOB „Альянс - сервіс", оформлені від імені вказаних підприємств, на підставі яких, у період 2010 </w:t>
      </w:r>
      <w:proofErr w:type="spellStart"/>
      <w:r w:rsidRPr="00D20DC4">
        <w:rPr>
          <w:rFonts w:ascii="Times New Roman" w:eastAsia="Times New Roman" w:hAnsi="Times New Roman" w:cs="Times New Roman"/>
          <w:color w:val="000000"/>
          <w:sz w:val="27"/>
          <w:szCs w:val="27"/>
          <w:lang w:eastAsia="uk-UA"/>
        </w:rPr>
        <w:t>необгрунтовано</w:t>
      </w:r>
      <w:proofErr w:type="spellEnd"/>
      <w:r w:rsidRPr="00D20DC4">
        <w:rPr>
          <w:rFonts w:ascii="Times New Roman" w:eastAsia="Times New Roman" w:hAnsi="Times New Roman" w:cs="Times New Roman"/>
          <w:color w:val="000000"/>
          <w:sz w:val="27"/>
          <w:szCs w:val="27"/>
          <w:lang w:eastAsia="uk-UA"/>
        </w:rPr>
        <w:t xml:space="preserve"> сформував податковий кредит з податку на додану вартість на загальну суму 2 259 866 гривень.</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Контроль за рухом грошових коштів по банківським рахункам, вищевказаних підприємств, створених з метою прикриття незаконної діяльності, здійснювали ОСОБА_7, ОСОБА_10, ОСОБА_37, ОСОБА_14, ОСОБА_15 та ОСОБА_11 Передачу платіжних доручень до банківських установ, здійснював ОСОБА_11, за дорученням, який також отримував готівкові грошові кошти з рахунків, для подальшої їх передачі представникам TOB „Альянс-сервіс" з утриманням відповідного відсотку за незаконно надані послуги з переведення безготівкових грошових коштів в готівку та сприяння в ухиленні від сплати податків. При цьому, ОСОБА_12, ОСОБА_13, ОСОБА_14 та ОСОБА_11 виконуючи свою роль у скоєнні злочинів, прикривали злочинну діяльність вказаних підприємств, шляхом здійснення контролю за надходженням та списанням грошових коштів з банківських рахунків, складання податкової та фінансової звітності, надання її до контролюючих органів, представлення інтересів в органах державної влади для створення видимості звичайної господарської діяльності.</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В результаті злочинних дій ОСОБА_7, ОСОБА_10, ОСОБА_15, ОСОБА_13, ОСОБА_14 та ОСОБА_11, які виразились у сприянні директору TOB „Альянс - сервіс", в умисному ухиленні від сплати податків (податку на додану вартість), державі спричинена шкода в особливо великих розмірах на суму 2 259 866 грн., що в п'ять тисяч і більше разів перевищує встановлений чинним законодавством неоподатковуваний мінімум доходів громадян.</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Отже, ОСОБА_7, в складі організованої групи з ОСОБА_10, ОСОБА_11 та ОСОБА_15, залучаючи ОСОБА_14, ОСОБА_13, шляхом документального оформлення безтоварних операцій в період 2010 сприяла умисному ухиленню від сплати податків (податку на додану вартість) директору TOB „Альянс - сервіс" ОСОБА_36, в період 2010, що призвело до фактичного ненадходження до бюджету держави коштів у вигляді податків (ПДВ) в сумі 2 259 866 грн., чим завдали великої матеріальної шкоди державі, що в п'ять тисяч і більше разів перевищує установлений законодавством неоподатковуваний мінімум доходів громадян, та спричинила державі збитки в особливо великих розмірах.</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Такі дії ОСОБА_7 органом досудового розслідування кваліфіковані за ознаками вчинення злочину, передбаченого  ч. 5 ст. </w:t>
      </w:r>
      <w:hyperlink r:id="rId20" w:anchor="99" w:tgtFrame="_blank" w:tooltip="Кримінальний кодекс України; нормативно-правовий акт № 2341-III від 05.04.2001" w:history="1">
        <w:r w:rsidRPr="00D20DC4">
          <w:rPr>
            <w:rFonts w:ascii="Times New Roman" w:eastAsia="Times New Roman" w:hAnsi="Times New Roman" w:cs="Times New Roman"/>
            <w:color w:val="000000"/>
            <w:sz w:val="27"/>
            <w:szCs w:val="27"/>
            <w:u w:val="single"/>
            <w:lang w:eastAsia="uk-UA"/>
          </w:rPr>
          <w:t>27</w:t>
        </w:r>
      </w:hyperlink>
      <w:r w:rsidRPr="00D20DC4">
        <w:rPr>
          <w:rFonts w:ascii="Times New Roman" w:eastAsia="Times New Roman" w:hAnsi="Times New Roman" w:cs="Times New Roman"/>
          <w:color w:val="000000"/>
          <w:sz w:val="27"/>
          <w:szCs w:val="27"/>
          <w:lang w:eastAsia="uk-UA"/>
        </w:rPr>
        <w:t>, ч. 3 ст. </w:t>
      </w:r>
      <w:hyperlink r:id="rId21" w:anchor="107" w:tgtFrame="_blank" w:tooltip="Кримінальний кодекс України; нормативно-правовий акт № 2341-III від 05.04.2001" w:history="1">
        <w:r w:rsidRPr="00D20DC4">
          <w:rPr>
            <w:rFonts w:ascii="Times New Roman" w:eastAsia="Times New Roman" w:hAnsi="Times New Roman" w:cs="Times New Roman"/>
            <w:color w:val="000000"/>
            <w:sz w:val="27"/>
            <w:szCs w:val="27"/>
            <w:u w:val="single"/>
            <w:lang w:eastAsia="uk-UA"/>
          </w:rPr>
          <w:t>28</w:t>
        </w:r>
      </w:hyperlink>
      <w:r w:rsidRPr="00D20DC4">
        <w:rPr>
          <w:rFonts w:ascii="Times New Roman" w:eastAsia="Times New Roman" w:hAnsi="Times New Roman" w:cs="Times New Roman"/>
          <w:color w:val="000000"/>
          <w:sz w:val="27"/>
          <w:szCs w:val="27"/>
          <w:lang w:eastAsia="uk-UA"/>
        </w:rPr>
        <w:t>, ч. 3 ст. </w:t>
      </w:r>
      <w:hyperlink r:id="rId22" w:anchor="1143" w:tgtFrame="_blank" w:tooltip="Кримінальний кодекс України; нормативно-правовий акт № 2341-III від 05.04.2001" w:history="1">
        <w:r w:rsidRPr="00D20DC4">
          <w:rPr>
            <w:rFonts w:ascii="Times New Roman" w:eastAsia="Times New Roman" w:hAnsi="Times New Roman" w:cs="Times New Roman"/>
            <w:color w:val="000000"/>
            <w:sz w:val="27"/>
            <w:szCs w:val="27"/>
            <w:u w:val="single"/>
            <w:lang w:eastAsia="uk-UA"/>
          </w:rPr>
          <w:t>212 КК України</w:t>
        </w:r>
      </w:hyperlink>
      <w:r w:rsidRPr="00D20DC4">
        <w:rPr>
          <w:rFonts w:ascii="Times New Roman" w:eastAsia="Times New Roman" w:hAnsi="Times New Roman" w:cs="Times New Roman"/>
          <w:color w:val="000000"/>
          <w:sz w:val="27"/>
          <w:szCs w:val="27"/>
          <w:lang w:eastAsia="uk-UA"/>
        </w:rPr>
        <w:t xml:space="preserve">, а </w:t>
      </w:r>
      <w:r w:rsidRPr="00D20DC4">
        <w:rPr>
          <w:rFonts w:ascii="Times New Roman" w:eastAsia="Times New Roman" w:hAnsi="Times New Roman" w:cs="Times New Roman"/>
          <w:color w:val="000000"/>
          <w:sz w:val="27"/>
          <w:szCs w:val="27"/>
          <w:lang w:eastAsia="uk-UA"/>
        </w:rPr>
        <w:lastRenderedPageBreak/>
        <w:t>саме як пособництво в ухиленні від сплати податків, що входять в систему оподаткування, введених у встановленому законом порядку, вчинене службовою особою підприємства, незалежно від форм власності, організованою групою, що призвело до фактичного ненадходження до бюджету коштів в значних розмірах.</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Крім того, ОСОБА_7 обвинувачується у тому, що вона за домовленістю з ОСОБА_10, ОСОБА_11, ОСОБА_15, ОСОБА_14 та ОСОБА_13 здійснила оформлення документів від імені директора TOB "Остін-</w:t>
      </w:r>
      <w:proofErr w:type="spellStart"/>
      <w:r w:rsidRPr="00D20DC4">
        <w:rPr>
          <w:rFonts w:ascii="Times New Roman" w:eastAsia="Times New Roman" w:hAnsi="Times New Roman" w:cs="Times New Roman"/>
          <w:color w:val="000000"/>
          <w:sz w:val="27"/>
          <w:szCs w:val="27"/>
          <w:lang w:eastAsia="uk-UA"/>
        </w:rPr>
        <w:t>трейд</w:t>
      </w:r>
      <w:proofErr w:type="spellEnd"/>
      <w:r w:rsidRPr="00D20DC4">
        <w:rPr>
          <w:rFonts w:ascii="Times New Roman" w:eastAsia="Times New Roman" w:hAnsi="Times New Roman" w:cs="Times New Roman"/>
          <w:color w:val="000000"/>
          <w:sz w:val="27"/>
          <w:szCs w:val="27"/>
          <w:lang w:eastAsia="uk-UA"/>
        </w:rPr>
        <w:t>" ОСОБА_30, директора TOB „Компанія „</w:t>
      </w:r>
      <w:proofErr w:type="spellStart"/>
      <w:r w:rsidRPr="00D20DC4">
        <w:rPr>
          <w:rFonts w:ascii="Times New Roman" w:eastAsia="Times New Roman" w:hAnsi="Times New Roman" w:cs="Times New Roman"/>
          <w:color w:val="000000"/>
          <w:sz w:val="27"/>
          <w:szCs w:val="27"/>
          <w:lang w:eastAsia="uk-UA"/>
        </w:rPr>
        <w:t>Вайліс</w:t>
      </w:r>
      <w:proofErr w:type="spellEnd"/>
      <w:r w:rsidRPr="00D20DC4">
        <w:rPr>
          <w:rFonts w:ascii="Times New Roman" w:eastAsia="Times New Roman" w:hAnsi="Times New Roman" w:cs="Times New Roman"/>
          <w:color w:val="000000"/>
          <w:sz w:val="27"/>
          <w:szCs w:val="27"/>
          <w:lang w:eastAsia="uk-UA"/>
        </w:rPr>
        <w:t>" ОСОБА_26 та директора ПП „</w:t>
      </w:r>
      <w:proofErr w:type="spellStart"/>
      <w:r w:rsidRPr="00D20DC4">
        <w:rPr>
          <w:rFonts w:ascii="Times New Roman" w:eastAsia="Times New Roman" w:hAnsi="Times New Roman" w:cs="Times New Roman"/>
          <w:color w:val="000000"/>
          <w:sz w:val="27"/>
          <w:szCs w:val="27"/>
          <w:lang w:eastAsia="uk-UA"/>
        </w:rPr>
        <w:t>Клер</w:t>
      </w:r>
      <w:proofErr w:type="spellEnd"/>
      <w:r w:rsidRPr="00D20DC4">
        <w:rPr>
          <w:rFonts w:ascii="Times New Roman" w:eastAsia="Times New Roman" w:hAnsi="Times New Roman" w:cs="Times New Roman"/>
          <w:color w:val="000000"/>
          <w:sz w:val="27"/>
          <w:szCs w:val="27"/>
          <w:lang w:eastAsia="uk-UA"/>
        </w:rPr>
        <w:t xml:space="preserve"> </w:t>
      </w:r>
      <w:proofErr w:type="spellStart"/>
      <w:r w:rsidRPr="00D20DC4">
        <w:rPr>
          <w:rFonts w:ascii="Times New Roman" w:eastAsia="Times New Roman" w:hAnsi="Times New Roman" w:cs="Times New Roman"/>
          <w:color w:val="000000"/>
          <w:sz w:val="27"/>
          <w:szCs w:val="27"/>
          <w:lang w:eastAsia="uk-UA"/>
        </w:rPr>
        <w:t>ІІІато</w:t>
      </w:r>
      <w:proofErr w:type="spellEnd"/>
      <w:r w:rsidRPr="00D20DC4">
        <w:rPr>
          <w:rFonts w:ascii="Times New Roman" w:eastAsia="Times New Roman" w:hAnsi="Times New Roman" w:cs="Times New Roman"/>
          <w:color w:val="000000"/>
          <w:sz w:val="27"/>
          <w:szCs w:val="27"/>
          <w:lang w:eastAsia="uk-UA"/>
        </w:rPr>
        <w:t xml:space="preserve"> </w:t>
      </w:r>
      <w:proofErr w:type="spellStart"/>
      <w:r w:rsidRPr="00D20DC4">
        <w:rPr>
          <w:rFonts w:ascii="Times New Roman" w:eastAsia="Times New Roman" w:hAnsi="Times New Roman" w:cs="Times New Roman"/>
          <w:color w:val="000000"/>
          <w:sz w:val="27"/>
          <w:szCs w:val="27"/>
          <w:lang w:eastAsia="uk-UA"/>
        </w:rPr>
        <w:t>Фиорд</w:t>
      </w:r>
      <w:proofErr w:type="spellEnd"/>
      <w:r w:rsidRPr="00D20DC4">
        <w:rPr>
          <w:rFonts w:ascii="Times New Roman" w:eastAsia="Times New Roman" w:hAnsi="Times New Roman" w:cs="Times New Roman"/>
          <w:color w:val="000000"/>
          <w:sz w:val="27"/>
          <w:szCs w:val="27"/>
          <w:lang w:eastAsia="uk-UA"/>
        </w:rPr>
        <w:t xml:space="preserve">" ОСОБА_20, які в подальшому, у невстановлений слідством час та місці, через ОСОБА_11 та ОСОБА_15 передали в адресу TOB „Євро клас </w:t>
      </w:r>
      <w:proofErr w:type="spellStart"/>
      <w:r w:rsidRPr="00D20DC4">
        <w:rPr>
          <w:rFonts w:ascii="Times New Roman" w:eastAsia="Times New Roman" w:hAnsi="Times New Roman" w:cs="Times New Roman"/>
          <w:color w:val="000000"/>
          <w:sz w:val="27"/>
          <w:szCs w:val="27"/>
          <w:lang w:eastAsia="uk-UA"/>
        </w:rPr>
        <w:t>трейд</w:t>
      </w:r>
      <w:proofErr w:type="spellEnd"/>
      <w:r w:rsidRPr="00D20DC4">
        <w:rPr>
          <w:rFonts w:ascii="Times New Roman" w:eastAsia="Times New Roman" w:hAnsi="Times New Roman" w:cs="Times New Roman"/>
          <w:color w:val="000000"/>
          <w:sz w:val="27"/>
          <w:szCs w:val="27"/>
          <w:lang w:eastAsia="uk-UA"/>
        </w:rPr>
        <w:t>" та TOB „Альянс - сервіс".</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xml:space="preserve">Відображені у вказаних офіційних документах відомості не відповідають дійсності, оскільки зазначені в них операції носили безтоварний характер. Метою складання та видачі вказаних документів організованою групою під керівництвом ОСОБА_10 та ОСОБА_7, являлось пособництво в умисному ухиленні від сплати податків TOB „Євро клас </w:t>
      </w:r>
      <w:proofErr w:type="spellStart"/>
      <w:r w:rsidRPr="00D20DC4">
        <w:rPr>
          <w:rFonts w:ascii="Times New Roman" w:eastAsia="Times New Roman" w:hAnsi="Times New Roman" w:cs="Times New Roman"/>
          <w:color w:val="000000"/>
          <w:sz w:val="27"/>
          <w:szCs w:val="27"/>
          <w:lang w:eastAsia="uk-UA"/>
        </w:rPr>
        <w:t>трейд</w:t>
      </w:r>
      <w:proofErr w:type="spellEnd"/>
      <w:r w:rsidRPr="00D20DC4">
        <w:rPr>
          <w:rFonts w:ascii="Times New Roman" w:eastAsia="Times New Roman" w:hAnsi="Times New Roman" w:cs="Times New Roman"/>
          <w:color w:val="000000"/>
          <w:sz w:val="27"/>
          <w:szCs w:val="27"/>
          <w:lang w:eastAsia="uk-UA"/>
        </w:rPr>
        <w:t>" та TOB „Альянс - сервіс".</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Для втілення злочинного наміру, спрямованого на ухилення від сплати податків, ОСОБА_7 спільно з ОСОБА_10, ОСОБА_11 та ОСОБА_15 організували, а ОСОБА_14 за їх вказівкою підписала фінансово-господарські документи від імені директора TOB „Остін-</w:t>
      </w:r>
      <w:proofErr w:type="spellStart"/>
      <w:r w:rsidRPr="00D20DC4">
        <w:rPr>
          <w:rFonts w:ascii="Times New Roman" w:eastAsia="Times New Roman" w:hAnsi="Times New Roman" w:cs="Times New Roman"/>
          <w:color w:val="000000"/>
          <w:sz w:val="27"/>
          <w:szCs w:val="27"/>
          <w:lang w:eastAsia="uk-UA"/>
        </w:rPr>
        <w:t>трейд</w:t>
      </w:r>
      <w:proofErr w:type="spellEnd"/>
      <w:r w:rsidRPr="00D20DC4">
        <w:rPr>
          <w:rFonts w:ascii="Times New Roman" w:eastAsia="Times New Roman" w:hAnsi="Times New Roman" w:cs="Times New Roman"/>
          <w:color w:val="000000"/>
          <w:sz w:val="27"/>
          <w:szCs w:val="27"/>
          <w:lang w:eastAsia="uk-UA"/>
        </w:rPr>
        <w:t xml:space="preserve">" ОСОБА_30 в адресу TOB „Євро клас </w:t>
      </w:r>
      <w:proofErr w:type="spellStart"/>
      <w:r w:rsidRPr="00D20DC4">
        <w:rPr>
          <w:rFonts w:ascii="Times New Roman" w:eastAsia="Times New Roman" w:hAnsi="Times New Roman" w:cs="Times New Roman"/>
          <w:color w:val="000000"/>
          <w:sz w:val="27"/>
          <w:szCs w:val="27"/>
          <w:lang w:eastAsia="uk-UA"/>
        </w:rPr>
        <w:t>трейд</w:t>
      </w:r>
      <w:proofErr w:type="spellEnd"/>
      <w:r w:rsidRPr="00D20DC4">
        <w:rPr>
          <w:rFonts w:ascii="Times New Roman" w:eastAsia="Times New Roman" w:hAnsi="Times New Roman" w:cs="Times New Roman"/>
          <w:color w:val="000000"/>
          <w:sz w:val="27"/>
          <w:szCs w:val="27"/>
          <w:lang w:eastAsia="uk-UA"/>
        </w:rPr>
        <w:t>".</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xml:space="preserve">Згідно висновку судово-почеркознавчої експертизи від 22.03.2012 року № 244 складеного фахівцями Науково-дослідного експертно-криміналістичного центру при ГУМВС України в Київській області підписи від імені громадянина ОСОБА_30 у документах TOB „Євро клас </w:t>
      </w:r>
      <w:proofErr w:type="spellStart"/>
      <w:r w:rsidRPr="00D20DC4">
        <w:rPr>
          <w:rFonts w:ascii="Times New Roman" w:eastAsia="Times New Roman" w:hAnsi="Times New Roman" w:cs="Times New Roman"/>
          <w:color w:val="000000"/>
          <w:sz w:val="27"/>
          <w:szCs w:val="27"/>
          <w:lang w:eastAsia="uk-UA"/>
        </w:rPr>
        <w:t>трейд</w:t>
      </w:r>
      <w:proofErr w:type="spellEnd"/>
      <w:r w:rsidRPr="00D20DC4">
        <w:rPr>
          <w:rFonts w:ascii="Times New Roman" w:eastAsia="Times New Roman" w:hAnsi="Times New Roman" w:cs="Times New Roman"/>
          <w:color w:val="000000"/>
          <w:sz w:val="27"/>
          <w:szCs w:val="27"/>
          <w:lang w:eastAsia="uk-UA"/>
        </w:rPr>
        <w:t>" по взаємовідносинах з TOB „Остін-</w:t>
      </w:r>
      <w:proofErr w:type="spellStart"/>
      <w:r w:rsidRPr="00D20DC4">
        <w:rPr>
          <w:rFonts w:ascii="Times New Roman" w:eastAsia="Times New Roman" w:hAnsi="Times New Roman" w:cs="Times New Roman"/>
          <w:color w:val="000000"/>
          <w:sz w:val="27"/>
          <w:szCs w:val="27"/>
          <w:lang w:eastAsia="uk-UA"/>
        </w:rPr>
        <w:t>трейд</w:t>
      </w:r>
      <w:proofErr w:type="spellEnd"/>
      <w:r w:rsidRPr="00D20DC4">
        <w:rPr>
          <w:rFonts w:ascii="Times New Roman" w:eastAsia="Times New Roman" w:hAnsi="Times New Roman" w:cs="Times New Roman"/>
          <w:color w:val="000000"/>
          <w:sz w:val="27"/>
          <w:szCs w:val="27"/>
          <w:lang w:eastAsia="uk-UA"/>
        </w:rPr>
        <w:t>", а саме: податковій накладній № 18 від 29.06.2011 року; податковій накладній № 19 від 29.06.2011 року; податковій накладній № 12 від 01.08.2011 року; податковій накладній № 211 від 21.11.2011 року; податковій накладній № 2311 від 23.11.2011 року; податковій накладній № 212 від 21.11.2011 року; податковій накладній № 22 від 02.11.2011 року; податковій накладній № 117 від 17.11.2011 року; податковій накладній № 118 від 18.11.2011 року; податковій накладній № 24 від 02.11.2011 року; податковій накладній № 213 від 21.11.2011 року; податковій накладній № 25 від 02.11.2011 року; рахунку-фактурі № 2111/11 від 21.11.2011 року; рахунку-фактурі № 24 від 02.11.2011 року; рахунку-фактурі № 23 від 02.11.2011 року; рахунку-фактурі № 66 від 18.11.2011 року; рахунку-фактурі № 65 від 17.11.2011 року; рахунку-фактурі № 21 від 02.11.2011 року; рахунку-фактурі № 2111/12 від 21.11.2011 p., виконані громадянкою ОСОБА_14</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Таким чином, ОСОБА_7 обвинувачується також у вчиненні злочину, передбаченого ч. 3 ст. </w:t>
      </w:r>
      <w:hyperlink r:id="rId23" w:anchor="107" w:tgtFrame="_blank" w:tooltip="Кримінальний кодекс України; нормативно-правовий акт № 2341-III від 05.04.2001" w:history="1">
        <w:r w:rsidRPr="00D20DC4">
          <w:rPr>
            <w:rFonts w:ascii="Times New Roman" w:eastAsia="Times New Roman" w:hAnsi="Times New Roman" w:cs="Times New Roman"/>
            <w:color w:val="000000"/>
            <w:sz w:val="27"/>
            <w:szCs w:val="27"/>
            <w:u w:val="single"/>
            <w:lang w:eastAsia="uk-UA"/>
          </w:rPr>
          <w:t>28</w:t>
        </w:r>
      </w:hyperlink>
      <w:r w:rsidRPr="00D20DC4">
        <w:rPr>
          <w:rFonts w:ascii="Times New Roman" w:eastAsia="Times New Roman" w:hAnsi="Times New Roman" w:cs="Times New Roman"/>
          <w:color w:val="000000"/>
          <w:sz w:val="27"/>
          <w:szCs w:val="27"/>
          <w:lang w:eastAsia="uk-UA"/>
        </w:rPr>
        <w:t>, ч. 3 ст. </w:t>
      </w:r>
      <w:hyperlink r:id="rId24" w:anchor="909834" w:tgtFrame="_blank" w:tooltip="Кримінальний кодекс України; нормативно-правовий акт № 2341-III від 05.04.2001" w:history="1">
        <w:r w:rsidRPr="00D20DC4">
          <w:rPr>
            <w:rFonts w:ascii="Times New Roman" w:eastAsia="Times New Roman" w:hAnsi="Times New Roman" w:cs="Times New Roman"/>
            <w:color w:val="000000"/>
            <w:sz w:val="27"/>
            <w:szCs w:val="27"/>
            <w:u w:val="single"/>
            <w:lang w:eastAsia="uk-UA"/>
          </w:rPr>
          <w:t>358 КК України</w:t>
        </w:r>
      </w:hyperlink>
      <w:r w:rsidRPr="00D20DC4">
        <w:rPr>
          <w:rFonts w:ascii="Times New Roman" w:eastAsia="Times New Roman" w:hAnsi="Times New Roman" w:cs="Times New Roman"/>
          <w:color w:val="000000"/>
          <w:sz w:val="27"/>
          <w:szCs w:val="27"/>
          <w:lang w:eastAsia="uk-UA"/>
        </w:rPr>
        <w:t>, а саме в повторному підробленні офіційного документу, який видається та посвідчується підприємством, і який надає права та звільняє від обов'язків, з метою його використання, вчинене за попередньою змовою організованою групою осіб.</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xml:space="preserve">Надавши можливість обвинуваченій дати показання, дослідивши наявні матеріали кримінального провадження, розглянувши всі клопотання прокурора, </w:t>
      </w:r>
      <w:r w:rsidRPr="00D20DC4">
        <w:rPr>
          <w:rFonts w:ascii="Times New Roman" w:eastAsia="Times New Roman" w:hAnsi="Times New Roman" w:cs="Times New Roman"/>
          <w:color w:val="000000"/>
          <w:sz w:val="27"/>
          <w:szCs w:val="27"/>
          <w:lang w:eastAsia="uk-UA"/>
        </w:rPr>
        <w:lastRenderedPageBreak/>
        <w:t>обвинуваченої та захисника, провівши судові дебати, в яких прокурор відмовився від виступу, а захисник та обвинувачена просили виправдувальний вирок, суд прийшов до переконання, що вина ОСОБА_7 у вчиненні інкримінованих їх кримінальних правопорушень не знайшла свого підтвердження у судових засіданнях та не доведена обвинуваченням.</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Так, ОСОБА_7 свою вину у вчиненні інкримінованих їй кримінальних правопорушень, передбачених ч. 3 ст. </w:t>
      </w:r>
      <w:hyperlink r:id="rId25" w:anchor="107" w:tgtFrame="_blank" w:tooltip="Кримінальний кодекс України; нормативно-правовий акт № 2341-III від 05.04.2001" w:history="1">
        <w:r w:rsidRPr="00D20DC4">
          <w:rPr>
            <w:rFonts w:ascii="Times New Roman" w:eastAsia="Times New Roman" w:hAnsi="Times New Roman" w:cs="Times New Roman"/>
            <w:color w:val="000000"/>
            <w:sz w:val="27"/>
            <w:szCs w:val="27"/>
            <w:u w:val="single"/>
            <w:lang w:eastAsia="uk-UA"/>
          </w:rPr>
          <w:t>28</w:t>
        </w:r>
      </w:hyperlink>
      <w:r w:rsidRPr="00D20DC4">
        <w:rPr>
          <w:rFonts w:ascii="Times New Roman" w:eastAsia="Times New Roman" w:hAnsi="Times New Roman" w:cs="Times New Roman"/>
          <w:color w:val="000000"/>
          <w:sz w:val="27"/>
          <w:szCs w:val="27"/>
          <w:lang w:eastAsia="uk-UA"/>
        </w:rPr>
        <w:t>, ч. 2 ст. </w:t>
      </w:r>
      <w:hyperlink r:id="rId26" w:anchor="1096" w:tgtFrame="_blank" w:tooltip="Кримінальний кодекс України; нормативно-правовий акт № 2341-III від 05.04.2001" w:history="1">
        <w:r w:rsidRPr="00D20DC4">
          <w:rPr>
            <w:rFonts w:ascii="Times New Roman" w:eastAsia="Times New Roman" w:hAnsi="Times New Roman" w:cs="Times New Roman"/>
            <w:color w:val="000000"/>
            <w:sz w:val="27"/>
            <w:szCs w:val="27"/>
            <w:u w:val="single"/>
            <w:lang w:eastAsia="uk-UA"/>
          </w:rPr>
          <w:t>205</w:t>
        </w:r>
      </w:hyperlink>
      <w:r w:rsidRPr="00D20DC4">
        <w:rPr>
          <w:rFonts w:ascii="Times New Roman" w:eastAsia="Times New Roman" w:hAnsi="Times New Roman" w:cs="Times New Roman"/>
          <w:color w:val="000000"/>
          <w:sz w:val="27"/>
          <w:szCs w:val="27"/>
          <w:lang w:eastAsia="uk-UA"/>
        </w:rPr>
        <w:t>; ч. 5 ст. </w:t>
      </w:r>
      <w:hyperlink r:id="rId27" w:anchor="99" w:tgtFrame="_blank" w:tooltip="Кримінальний кодекс України; нормативно-правовий акт № 2341-III від 05.04.2001" w:history="1">
        <w:r w:rsidRPr="00D20DC4">
          <w:rPr>
            <w:rFonts w:ascii="Times New Roman" w:eastAsia="Times New Roman" w:hAnsi="Times New Roman" w:cs="Times New Roman"/>
            <w:color w:val="000000"/>
            <w:sz w:val="27"/>
            <w:szCs w:val="27"/>
            <w:u w:val="single"/>
            <w:lang w:eastAsia="uk-UA"/>
          </w:rPr>
          <w:t>27</w:t>
        </w:r>
      </w:hyperlink>
      <w:r w:rsidRPr="00D20DC4">
        <w:rPr>
          <w:rFonts w:ascii="Times New Roman" w:eastAsia="Times New Roman" w:hAnsi="Times New Roman" w:cs="Times New Roman"/>
          <w:color w:val="000000"/>
          <w:sz w:val="27"/>
          <w:szCs w:val="27"/>
          <w:lang w:eastAsia="uk-UA"/>
        </w:rPr>
        <w:t>, ч. 3 ст. </w:t>
      </w:r>
      <w:hyperlink r:id="rId28" w:anchor="107" w:tgtFrame="_blank" w:tooltip="Кримінальний кодекс України; нормативно-правовий акт № 2341-III від 05.04.2001" w:history="1">
        <w:r w:rsidRPr="00D20DC4">
          <w:rPr>
            <w:rFonts w:ascii="Times New Roman" w:eastAsia="Times New Roman" w:hAnsi="Times New Roman" w:cs="Times New Roman"/>
            <w:color w:val="000000"/>
            <w:sz w:val="27"/>
            <w:szCs w:val="27"/>
            <w:u w:val="single"/>
            <w:lang w:eastAsia="uk-UA"/>
          </w:rPr>
          <w:t>28</w:t>
        </w:r>
      </w:hyperlink>
      <w:r w:rsidRPr="00D20DC4">
        <w:rPr>
          <w:rFonts w:ascii="Times New Roman" w:eastAsia="Times New Roman" w:hAnsi="Times New Roman" w:cs="Times New Roman"/>
          <w:color w:val="000000"/>
          <w:sz w:val="27"/>
          <w:szCs w:val="27"/>
          <w:lang w:eastAsia="uk-UA"/>
        </w:rPr>
        <w:t>, ч. 3 ст. </w:t>
      </w:r>
      <w:hyperlink r:id="rId29" w:anchor="1143" w:tgtFrame="_blank" w:tooltip="Кримінальний кодекс України; нормативно-правовий акт № 2341-III від 05.04.2001" w:history="1">
        <w:r w:rsidRPr="00D20DC4">
          <w:rPr>
            <w:rFonts w:ascii="Times New Roman" w:eastAsia="Times New Roman" w:hAnsi="Times New Roman" w:cs="Times New Roman"/>
            <w:color w:val="000000"/>
            <w:sz w:val="27"/>
            <w:szCs w:val="27"/>
            <w:u w:val="single"/>
            <w:lang w:eastAsia="uk-UA"/>
          </w:rPr>
          <w:t>212</w:t>
        </w:r>
      </w:hyperlink>
      <w:r w:rsidRPr="00D20DC4">
        <w:rPr>
          <w:rFonts w:ascii="Times New Roman" w:eastAsia="Times New Roman" w:hAnsi="Times New Roman" w:cs="Times New Roman"/>
          <w:color w:val="000000"/>
          <w:sz w:val="27"/>
          <w:szCs w:val="27"/>
          <w:lang w:eastAsia="uk-UA"/>
        </w:rPr>
        <w:t>; ч. 3 ст. </w:t>
      </w:r>
      <w:hyperlink r:id="rId30" w:anchor="107" w:tgtFrame="_blank" w:tooltip="Кримінальний кодекс України; нормативно-правовий акт № 2341-III від 05.04.2001" w:history="1">
        <w:r w:rsidRPr="00D20DC4">
          <w:rPr>
            <w:rFonts w:ascii="Times New Roman" w:eastAsia="Times New Roman" w:hAnsi="Times New Roman" w:cs="Times New Roman"/>
            <w:color w:val="000000"/>
            <w:sz w:val="27"/>
            <w:szCs w:val="27"/>
            <w:u w:val="single"/>
            <w:lang w:eastAsia="uk-UA"/>
          </w:rPr>
          <w:t>28</w:t>
        </w:r>
      </w:hyperlink>
      <w:r w:rsidRPr="00D20DC4">
        <w:rPr>
          <w:rFonts w:ascii="Times New Roman" w:eastAsia="Times New Roman" w:hAnsi="Times New Roman" w:cs="Times New Roman"/>
          <w:color w:val="000000"/>
          <w:sz w:val="27"/>
          <w:szCs w:val="27"/>
          <w:lang w:eastAsia="uk-UA"/>
        </w:rPr>
        <w:t>, ч. 3 ст. </w:t>
      </w:r>
      <w:hyperlink r:id="rId31" w:anchor="909834" w:tgtFrame="_blank" w:tooltip="Кримінальний кодекс України; нормативно-правовий акт № 2341-III від 05.04.2001" w:history="1">
        <w:r w:rsidRPr="00D20DC4">
          <w:rPr>
            <w:rFonts w:ascii="Times New Roman" w:eastAsia="Times New Roman" w:hAnsi="Times New Roman" w:cs="Times New Roman"/>
            <w:color w:val="000000"/>
            <w:sz w:val="27"/>
            <w:szCs w:val="27"/>
            <w:u w:val="single"/>
            <w:lang w:eastAsia="uk-UA"/>
          </w:rPr>
          <w:t>358 КК України</w:t>
        </w:r>
      </w:hyperlink>
      <w:r w:rsidRPr="00D20DC4">
        <w:rPr>
          <w:rFonts w:ascii="Times New Roman" w:eastAsia="Times New Roman" w:hAnsi="Times New Roman" w:cs="Times New Roman"/>
          <w:color w:val="000000"/>
          <w:sz w:val="27"/>
          <w:szCs w:val="27"/>
          <w:lang w:eastAsia="uk-UA"/>
        </w:rPr>
        <w:t> заперечила та, скориставшись своїм правом обвинуваченої, відмовилася від надання показань, зазначивши при цьому, що саме прокурор має довести винуватість особи у вчиненні кримінального правопорушення.</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Відповідно до ч. 2 </w:t>
      </w:r>
      <w:hyperlink r:id="rId32" w:anchor="114" w:tgtFrame="_blank" w:tooltip="Кримінальний процесуальний кодекс України; нормативно-правовий акт № 4651-VI від 13.04.2012" w:history="1">
        <w:r w:rsidRPr="00D20DC4">
          <w:rPr>
            <w:rFonts w:ascii="Times New Roman" w:eastAsia="Times New Roman" w:hAnsi="Times New Roman" w:cs="Times New Roman"/>
            <w:color w:val="000000"/>
            <w:sz w:val="27"/>
            <w:szCs w:val="27"/>
            <w:u w:val="single"/>
            <w:lang w:eastAsia="uk-UA"/>
          </w:rPr>
          <w:t>ст. 17 КПК України</w:t>
        </w:r>
      </w:hyperlink>
      <w:r w:rsidRPr="00D20DC4">
        <w:rPr>
          <w:rFonts w:ascii="Times New Roman" w:eastAsia="Times New Roman" w:hAnsi="Times New Roman" w:cs="Times New Roman"/>
          <w:color w:val="000000"/>
          <w:sz w:val="27"/>
          <w:szCs w:val="27"/>
          <w:lang w:eastAsia="uk-UA"/>
        </w:rPr>
        <w:t> ніхто не зобов'язаний доводити свою невинуватість у вчиненні кримінального правопорушення і має бути виправданим, якщо сторона обвинувачення не доведе винуватість особи поза розумним сумнівом.</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Відповідно до </w:t>
      </w:r>
      <w:hyperlink r:id="rId33" w:anchor="137" w:tgtFrame="_blank" w:tooltip="Кримінальний процесуальний кодекс України; нормативно-правовий акт № 4651-VI від 13.04.2012" w:history="1">
        <w:r w:rsidRPr="00D20DC4">
          <w:rPr>
            <w:rFonts w:ascii="Times New Roman" w:eastAsia="Times New Roman" w:hAnsi="Times New Roman" w:cs="Times New Roman"/>
            <w:color w:val="000000"/>
            <w:sz w:val="27"/>
            <w:szCs w:val="27"/>
            <w:u w:val="single"/>
            <w:lang w:eastAsia="uk-UA"/>
          </w:rPr>
          <w:t>ст. 22 КПК України</w:t>
        </w:r>
      </w:hyperlink>
      <w:r w:rsidRPr="00D20DC4">
        <w:rPr>
          <w:rFonts w:ascii="Times New Roman" w:eastAsia="Times New Roman" w:hAnsi="Times New Roman" w:cs="Times New Roman"/>
          <w:color w:val="000000"/>
          <w:sz w:val="27"/>
          <w:szCs w:val="27"/>
          <w:lang w:eastAsia="uk-UA"/>
        </w:rPr>
        <w:t> кримінальне провадження здійснюється на основі змагальності, що передбачає самостійне обстоювання стороною обвинувачення і стороною захисту їхніх правових позицій, прав, свобод і законних інтересів засобами, передбаченими цим Кодексом.</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Також саме прокурор, слідчий, згідно з вимогами </w:t>
      </w:r>
      <w:hyperlink r:id="rId34" w:anchor="151" w:tgtFrame="_blank" w:tooltip="Кримінальний процесуальний кодекс України; нормативно-правовий акт № 4651-VI від 13.04.2012" w:history="1">
        <w:r w:rsidRPr="00D20DC4">
          <w:rPr>
            <w:rFonts w:ascii="Times New Roman" w:eastAsia="Times New Roman" w:hAnsi="Times New Roman" w:cs="Times New Roman"/>
            <w:color w:val="000000"/>
            <w:sz w:val="27"/>
            <w:szCs w:val="27"/>
            <w:u w:val="single"/>
            <w:lang w:eastAsia="uk-UA"/>
          </w:rPr>
          <w:t>ст. 25 КПК України</w:t>
        </w:r>
      </w:hyperlink>
      <w:r w:rsidRPr="00D20DC4">
        <w:rPr>
          <w:rFonts w:ascii="Times New Roman" w:eastAsia="Times New Roman" w:hAnsi="Times New Roman" w:cs="Times New Roman"/>
          <w:color w:val="000000"/>
          <w:sz w:val="27"/>
          <w:szCs w:val="27"/>
          <w:lang w:eastAsia="uk-UA"/>
        </w:rPr>
        <w:t>, зобов'язані в межах своєї компетенції, розпочавши досудове розслідування в кожному випадку безпосереднього виявлення ознак кримінального правопорушення або в разі надходження заяви про вчинення кримінального правопорушення, вжити всіх передбачених законом заходів для встановлення події кримінального правопорушення та особи, яка його вчинила, а також відповідно до ч. 2 </w:t>
      </w:r>
      <w:hyperlink r:id="rId35" w:anchor="80" w:tgtFrame="_blank" w:tooltip="Кримінальний процесуальний кодекс України; нормативно-правовий акт № 4651-VI від 13.04.2012" w:history="1">
        <w:r w:rsidRPr="00D20DC4">
          <w:rPr>
            <w:rFonts w:ascii="Times New Roman" w:eastAsia="Times New Roman" w:hAnsi="Times New Roman" w:cs="Times New Roman"/>
            <w:color w:val="000000"/>
            <w:sz w:val="27"/>
            <w:szCs w:val="27"/>
            <w:u w:val="single"/>
            <w:lang w:eastAsia="uk-UA"/>
          </w:rPr>
          <w:t>ст. 9 КПК України</w:t>
        </w:r>
      </w:hyperlink>
      <w:r w:rsidRPr="00D20DC4">
        <w:rPr>
          <w:rFonts w:ascii="Times New Roman" w:eastAsia="Times New Roman" w:hAnsi="Times New Roman" w:cs="Times New Roman"/>
          <w:color w:val="000000"/>
          <w:sz w:val="27"/>
          <w:szCs w:val="27"/>
          <w:lang w:eastAsia="uk-UA"/>
        </w:rPr>
        <w:t> всебічно, повно і неупереджено дослідити обставини кримінального провадження, виявити як ті обставини, що викривають, так і ті, що виправдовують підозрюваного, обвинуваченого, а також обставини, що пом'якшують чи обтяжують його покарання, надати їм належну правову оцінку та забезпечити прийняття законних і неупереджених процесуальних рішень.</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Відповідно до </w:t>
      </w:r>
      <w:hyperlink r:id="rId36" w:anchor="704" w:tgtFrame="_blank" w:tooltip="Кримінальний процесуальний кодекс України; нормативно-правовий акт № 4651-VI від 13.04.2012" w:history="1">
        <w:r w:rsidRPr="00D20DC4">
          <w:rPr>
            <w:rFonts w:ascii="Times New Roman" w:eastAsia="Times New Roman" w:hAnsi="Times New Roman" w:cs="Times New Roman"/>
            <w:color w:val="000000"/>
            <w:sz w:val="27"/>
            <w:szCs w:val="27"/>
            <w:u w:val="single"/>
            <w:lang w:eastAsia="uk-UA"/>
          </w:rPr>
          <w:t>ст. 91 КПК України</w:t>
        </w:r>
      </w:hyperlink>
      <w:r w:rsidRPr="00D20DC4">
        <w:rPr>
          <w:rFonts w:ascii="Times New Roman" w:eastAsia="Times New Roman" w:hAnsi="Times New Roman" w:cs="Times New Roman"/>
          <w:color w:val="000000"/>
          <w:sz w:val="27"/>
          <w:szCs w:val="27"/>
          <w:lang w:eastAsia="uk-UA"/>
        </w:rPr>
        <w:t> у кримінальному провадженні підлягають доказуванню: 1) подія кримінального правопорушення (час, місце, спосіб та інші обставини, вчинення кримінального правопорушення); 2) винуватість обвинуваченого у вчиненні кримінального правопорушення, форма вини, мотив і мета вчинення кримінального правопорушення; 3) вид і розмір шкоди, завданої кримінальним правопорушенням, а також розмір процесуальних витрат; 4) обставини, які впливають на ступінь тяжкості вчиненого кримінального правопорушення, характеризують особу обвинуваченого, обтяжують чи пом'якшують покарання, які виключають кримінальну відповідальність або є підставою закриття кримінального провадження; 5) обставини, що є підставою для звільнення від кримінальної відповідальності або покарання.</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lastRenderedPageBreak/>
        <w:t>       Відповідно до </w:t>
      </w:r>
      <w:hyperlink r:id="rId37" w:anchor="712" w:tgtFrame="_blank" w:tooltip="Кримінальний процесуальний кодекс України; нормативно-правовий акт № 4651-VI від 13.04.2012" w:history="1">
        <w:r w:rsidRPr="00D20DC4">
          <w:rPr>
            <w:rFonts w:ascii="Times New Roman" w:eastAsia="Times New Roman" w:hAnsi="Times New Roman" w:cs="Times New Roman"/>
            <w:color w:val="000000"/>
            <w:sz w:val="27"/>
            <w:szCs w:val="27"/>
            <w:u w:val="single"/>
            <w:lang w:eastAsia="uk-UA"/>
          </w:rPr>
          <w:t>ст. 92 КПК України</w:t>
        </w:r>
      </w:hyperlink>
      <w:r w:rsidRPr="00D20DC4">
        <w:rPr>
          <w:rFonts w:ascii="Times New Roman" w:eastAsia="Times New Roman" w:hAnsi="Times New Roman" w:cs="Times New Roman"/>
          <w:color w:val="000000"/>
          <w:sz w:val="27"/>
          <w:szCs w:val="27"/>
          <w:lang w:eastAsia="uk-UA"/>
        </w:rPr>
        <w:t> обов'язок доказування обставин, які підлягають доказуванню у кримінальному провадженні, передбачених </w:t>
      </w:r>
      <w:hyperlink r:id="rId38" w:anchor="704" w:tgtFrame="_blank" w:tooltip="Кримінальний процесуальний кодекс України; нормативно-правовий акт № 4651-VI від 13.04.2012" w:history="1">
        <w:r w:rsidRPr="00D20DC4">
          <w:rPr>
            <w:rFonts w:ascii="Times New Roman" w:eastAsia="Times New Roman" w:hAnsi="Times New Roman" w:cs="Times New Roman"/>
            <w:color w:val="000000"/>
            <w:sz w:val="27"/>
            <w:szCs w:val="27"/>
            <w:u w:val="single"/>
            <w:lang w:eastAsia="uk-UA"/>
          </w:rPr>
          <w:t>ст. 91 КПК України</w:t>
        </w:r>
      </w:hyperlink>
      <w:r w:rsidRPr="00D20DC4">
        <w:rPr>
          <w:rFonts w:ascii="Times New Roman" w:eastAsia="Times New Roman" w:hAnsi="Times New Roman" w:cs="Times New Roman"/>
          <w:color w:val="000000"/>
          <w:sz w:val="27"/>
          <w:szCs w:val="27"/>
          <w:lang w:eastAsia="uk-UA"/>
        </w:rPr>
        <w:t> покладається на прокурора.</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Тобто, обов'язок доказування обставин, які підлягають доказуванню у кримінальному провадженні, покладається на сторону обвинувачення безпосередньо у судовому засіданні.</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Суд же відповідно до </w:t>
      </w:r>
      <w:hyperlink r:id="rId39" w:anchor="153" w:tgtFrame="_blank" w:tooltip="Кримінальний процесуальний кодекс України; нормативно-правовий акт № 4651-VI від 13.04.2012" w:history="1">
        <w:r w:rsidRPr="00D20DC4">
          <w:rPr>
            <w:rFonts w:ascii="Times New Roman" w:eastAsia="Times New Roman" w:hAnsi="Times New Roman" w:cs="Times New Roman"/>
            <w:color w:val="000000"/>
            <w:sz w:val="27"/>
            <w:szCs w:val="27"/>
            <w:u w:val="single"/>
            <w:lang w:eastAsia="uk-UA"/>
          </w:rPr>
          <w:t>ст. 26 КПК України</w:t>
        </w:r>
      </w:hyperlink>
      <w:r w:rsidRPr="00D20DC4">
        <w:rPr>
          <w:rFonts w:ascii="Times New Roman" w:eastAsia="Times New Roman" w:hAnsi="Times New Roman" w:cs="Times New Roman"/>
          <w:color w:val="000000"/>
          <w:sz w:val="27"/>
          <w:szCs w:val="27"/>
          <w:lang w:eastAsia="uk-UA"/>
        </w:rPr>
        <w:t> у кримінальному провадженні вирішує лише ті питання, що винесені на його розгляд сторонами та віднесені до його повноважень.</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Відповідно до ч. 1 </w:t>
      </w:r>
      <w:hyperlink r:id="rId40" w:anchor="2521" w:tgtFrame="_blank" w:tooltip="Кримінальний процесуальний кодекс України; нормативно-правовий акт № 4651-VI від 13.04.2012" w:history="1">
        <w:r w:rsidRPr="00D20DC4">
          <w:rPr>
            <w:rFonts w:ascii="Times New Roman" w:eastAsia="Times New Roman" w:hAnsi="Times New Roman" w:cs="Times New Roman"/>
            <w:color w:val="000000"/>
            <w:sz w:val="27"/>
            <w:szCs w:val="27"/>
            <w:u w:val="single"/>
            <w:lang w:eastAsia="uk-UA"/>
          </w:rPr>
          <w:t>ст. 337 КПК України</w:t>
        </w:r>
      </w:hyperlink>
      <w:r w:rsidRPr="00D20DC4">
        <w:rPr>
          <w:rFonts w:ascii="Times New Roman" w:eastAsia="Times New Roman" w:hAnsi="Times New Roman" w:cs="Times New Roman"/>
          <w:color w:val="000000"/>
          <w:sz w:val="27"/>
          <w:szCs w:val="27"/>
          <w:lang w:eastAsia="uk-UA"/>
        </w:rPr>
        <w:t> судовий розгляд проводиться лише стосовно особи, якій висунуте обвинувачення, і лише в межах висунутого обвинувачення відповідно до обвинувального акту, крім випадків, передбачених цією статтею.</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Відповідно до ч. 3 </w:t>
      </w:r>
      <w:hyperlink r:id="rId41" w:anchor="194" w:tgtFrame="_blank" w:tooltip="КОНСТИТУЦІЯ УКРАЇНИ; нормативно-правовий акт № 254к/96-ВР від 28.06.1996" w:history="1">
        <w:r w:rsidRPr="00D20DC4">
          <w:rPr>
            <w:rFonts w:ascii="Times New Roman" w:eastAsia="Times New Roman" w:hAnsi="Times New Roman" w:cs="Times New Roman"/>
            <w:color w:val="000000"/>
            <w:sz w:val="27"/>
            <w:szCs w:val="27"/>
            <w:u w:val="single"/>
            <w:lang w:eastAsia="uk-UA"/>
          </w:rPr>
          <w:t>ст. 62 Конституції України</w:t>
        </w:r>
      </w:hyperlink>
      <w:r w:rsidRPr="00D20DC4">
        <w:rPr>
          <w:rFonts w:ascii="Times New Roman" w:eastAsia="Times New Roman" w:hAnsi="Times New Roman" w:cs="Times New Roman"/>
          <w:color w:val="000000"/>
          <w:sz w:val="27"/>
          <w:szCs w:val="27"/>
          <w:lang w:eastAsia="uk-UA"/>
        </w:rPr>
        <w:t xml:space="preserve"> усі сумніви щодо доведеності вини особи </w:t>
      </w:r>
      <w:proofErr w:type="spellStart"/>
      <w:r w:rsidRPr="00D20DC4">
        <w:rPr>
          <w:rFonts w:ascii="Times New Roman" w:eastAsia="Times New Roman" w:hAnsi="Times New Roman" w:cs="Times New Roman"/>
          <w:color w:val="000000"/>
          <w:sz w:val="27"/>
          <w:szCs w:val="27"/>
          <w:lang w:eastAsia="uk-UA"/>
        </w:rPr>
        <w:t>тлумачаться</w:t>
      </w:r>
      <w:proofErr w:type="spellEnd"/>
      <w:r w:rsidRPr="00D20DC4">
        <w:rPr>
          <w:rFonts w:ascii="Times New Roman" w:eastAsia="Times New Roman" w:hAnsi="Times New Roman" w:cs="Times New Roman"/>
          <w:color w:val="000000"/>
          <w:sz w:val="27"/>
          <w:szCs w:val="27"/>
          <w:lang w:eastAsia="uk-UA"/>
        </w:rPr>
        <w:t xml:space="preserve"> на користь підсудного.</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Згідно ч. 3 </w:t>
      </w:r>
      <w:hyperlink r:id="rId42" w:anchor="2722" w:tgtFrame="_blank" w:tooltip="Кримінальний процесуальний кодекс України; нормативно-правовий акт № 4651-VI від 13.04.2012" w:history="1">
        <w:r w:rsidRPr="00D20DC4">
          <w:rPr>
            <w:rFonts w:ascii="Times New Roman" w:eastAsia="Times New Roman" w:hAnsi="Times New Roman" w:cs="Times New Roman"/>
            <w:color w:val="000000"/>
            <w:sz w:val="27"/>
            <w:szCs w:val="27"/>
            <w:u w:val="single"/>
            <w:lang w:eastAsia="uk-UA"/>
          </w:rPr>
          <w:t>ст. 373 КПК України</w:t>
        </w:r>
      </w:hyperlink>
      <w:r w:rsidRPr="00D20DC4">
        <w:rPr>
          <w:rFonts w:ascii="Times New Roman" w:eastAsia="Times New Roman" w:hAnsi="Times New Roman" w:cs="Times New Roman"/>
          <w:color w:val="000000"/>
          <w:sz w:val="27"/>
          <w:szCs w:val="27"/>
          <w:lang w:eastAsia="uk-UA"/>
        </w:rPr>
        <w:t> обвинувальний вирок не може ґрунтуватися на припущеннях і ухвалюється лише за умови доведення у ході судового розгляду винуватості особи у вчиненні кримінального правопорушення.</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Так, на обґрунтування винуватості ОСОБА_7 у вчиненні інкримінованих їй кримінальних правопорушень, передбачених ч. 3 ст. </w:t>
      </w:r>
      <w:hyperlink r:id="rId43" w:anchor="107" w:tgtFrame="_blank" w:tooltip="Кримінальний кодекс України; нормативно-правовий акт № 2341-III від 05.04.2001" w:history="1">
        <w:r w:rsidRPr="00D20DC4">
          <w:rPr>
            <w:rFonts w:ascii="Times New Roman" w:eastAsia="Times New Roman" w:hAnsi="Times New Roman" w:cs="Times New Roman"/>
            <w:color w:val="000000"/>
            <w:sz w:val="27"/>
            <w:szCs w:val="27"/>
            <w:u w:val="single"/>
            <w:lang w:eastAsia="uk-UA"/>
          </w:rPr>
          <w:t>28</w:t>
        </w:r>
      </w:hyperlink>
      <w:r w:rsidRPr="00D20DC4">
        <w:rPr>
          <w:rFonts w:ascii="Times New Roman" w:eastAsia="Times New Roman" w:hAnsi="Times New Roman" w:cs="Times New Roman"/>
          <w:color w:val="000000"/>
          <w:sz w:val="27"/>
          <w:szCs w:val="27"/>
          <w:lang w:eastAsia="uk-UA"/>
        </w:rPr>
        <w:t>, ч. 2 ст. </w:t>
      </w:r>
      <w:hyperlink r:id="rId44" w:anchor="1096" w:tgtFrame="_blank" w:tooltip="Кримінальний кодекс України; нормативно-правовий акт № 2341-III від 05.04.2001" w:history="1">
        <w:r w:rsidRPr="00D20DC4">
          <w:rPr>
            <w:rFonts w:ascii="Times New Roman" w:eastAsia="Times New Roman" w:hAnsi="Times New Roman" w:cs="Times New Roman"/>
            <w:color w:val="000000"/>
            <w:sz w:val="27"/>
            <w:szCs w:val="27"/>
            <w:u w:val="single"/>
            <w:lang w:eastAsia="uk-UA"/>
          </w:rPr>
          <w:t>205</w:t>
        </w:r>
      </w:hyperlink>
      <w:r w:rsidRPr="00D20DC4">
        <w:rPr>
          <w:rFonts w:ascii="Times New Roman" w:eastAsia="Times New Roman" w:hAnsi="Times New Roman" w:cs="Times New Roman"/>
          <w:color w:val="000000"/>
          <w:sz w:val="27"/>
          <w:szCs w:val="27"/>
          <w:lang w:eastAsia="uk-UA"/>
        </w:rPr>
        <w:t>; ч. 5 ст. </w:t>
      </w:r>
      <w:hyperlink r:id="rId45" w:anchor="99" w:tgtFrame="_blank" w:tooltip="Кримінальний кодекс України; нормативно-правовий акт № 2341-III від 05.04.2001" w:history="1">
        <w:r w:rsidRPr="00D20DC4">
          <w:rPr>
            <w:rFonts w:ascii="Times New Roman" w:eastAsia="Times New Roman" w:hAnsi="Times New Roman" w:cs="Times New Roman"/>
            <w:color w:val="000000"/>
            <w:sz w:val="27"/>
            <w:szCs w:val="27"/>
            <w:u w:val="single"/>
            <w:lang w:eastAsia="uk-UA"/>
          </w:rPr>
          <w:t>27</w:t>
        </w:r>
      </w:hyperlink>
      <w:r w:rsidRPr="00D20DC4">
        <w:rPr>
          <w:rFonts w:ascii="Times New Roman" w:eastAsia="Times New Roman" w:hAnsi="Times New Roman" w:cs="Times New Roman"/>
          <w:color w:val="000000"/>
          <w:sz w:val="27"/>
          <w:szCs w:val="27"/>
          <w:lang w:eastAsia="uk-UA"/>
        </w:rPr>
        <w:t>, ч. 3 ст. </w:t>
      </w:r>
      <w:hyperlink r:id="rId46" w:anchor="107" w:tgtFrame="_blank" w:tooltip="Кримінальний кодекс України; нормативно-правовий акт № 2341-III від 05.04.2001" w:history="1">
        <w:r w:rsidRPr="00D20DC4">
          <w:rPr>
            <w:rFonts w:ascii="Times New Roman" w:eastAsia="Times New Roman" w:hAnsi="Times New Roman" w:cs="Times New Roman"/>
            <w:color w:val="000000"/>
            <w:sz w:val="27"/>
            <w:szCs w:val="27"/>
            <w:u w:val="single"/>
            <w:lang w:eastAsia="uk-UA"/>
          </w:rPr>
          <w:t>28</w:t>
        </w:r>
      </w:hyperlink>
      <w:r w:rsidRPr="00D20DC4">
        <w:rPr>
          <w:rFonts w:ascii="Times New Roman" w:eastAsia="Times New Roman" w:hAnsi="Times New Roman" w:cs="Times New Roman"/>
          <w:color w:val="000000"/>
          <w:sz w:val="27"/>
          <w:szCs w:val="27"/>
          <w:lang w:eastAsia="uk-UA"/>
        </w:rPr>
        <w:t>, ч. 3 ст. </w:t>
      </w:r>
      <w:hyperlink r:id="rId47" w:anchor="1143" w:tgtFrame="_blank" w:tooltip="Кримінальний кодекс України; нормативно-правовий акт № 2341-III від 05.04.2001" w:history="1">
        <w:r w:rsidRPr="00D20DC4">
          <w:rPr>
            <w:rFonts w:ascii="Times New Roman" w:eastAsia="Times New Roman" w:hAnsi="Times New Roman" w:cs="Times New Roman"/>
            <w:color w:val="000000"/>
            <w:sz w:val="27"/>
            <w:szCs w:val="27"/>
            <w:u w:val="single"/>
            <w:lang w:eastAsia="uk-UA"/>
          </w:rPr>
          <w:t>212</w:t>
        </w:r>
      </w:hyperlink>
      <w:r w:rsidRPr="00D20DC4">
        <w:rPr>
          <w:rFonts w:ascii="Times New Roman" w:eastAsia="Times New Roman" w:hAnsi="Times New Roman" w:cs="Times New Roman"/>
          <w:color w:val="000000"/>
          <w:sz w:val="27"/>
          <w:szCs w:val="27"/>
          <w:lang w:eastAsia="uk-UA"/>
        </w:rPr>
        <w:t>; ч. 3 ст. </w:t>
      </w:r>
      <w:hyperlink r:id="rId48" w:anchor="107" w:tgtFrame="_blank" w:tooltip="Кримінальний кодекс України; нормативно-правовий акт № 2341-III від 05.04.2001" w:history="1">
        <w:r w:rsidRPr="00D20DC4">
          <w:rPr>
            <w:rFonts w:ascii="Times New Roman" w:eastAsia="Times New Roman" w:hAnsi="Times New Roman" w:cs="Times New Roman"/>
            <w:color w:val="000000"/>
            <w:sz w:val="27"/>
            <w:szCs w:val="27"/>
            <w:u w:val="single"/>
            <w:lang w:eastAsia="uk-UA"/>
          </w:rPr>
          <w:t>28</w:t>
        </w:r>
      </w:hyperlink>
      <w:r w:rsidRPr="00D20DC4">
        <w:rPr>
          <w:rFonts w:ascii="Times New Roman" w:eastAsia="Times New Roman" w:hAnsi="Times New Roman" w:cs="Times New Roman"/>
          <w:color w:val="000000"/>
          <w:sz w:val="27"/>
          <w:szCs w:val="27"/>
          <w:lang w:eastAsia="uk-UA"/>
        </w:rPr>
        <w:t>, ч. 3 ст. </w:t>
      </w:r>
      <w:hyperlink r:id="rId49" w:anchor="909834" w:tgtFrame="_blank" w:tooltip="Кримінальний кодекс України; нормативно-правовий акт № 2341-III від 05.04.2001" w:history="1">
        <w:r w:rsidRPr="00D20DC4">
          <w:rPr>
            <w:rFonts w:ascii="Times New Roman" w:eastAsia="Times New Roman" w:hAnsi="Times New Roman" w:cs="Times New Roman"/>
            <w:color w:val="000000"/>
            <w:sz w:val="27"/>
            <w:szCs w:val="27"/>
            <w:u w:val="single"/>
            <w:lang w:eastAsia="uk-UA"/>
          </w:rPr>
          <w:t>358 КК України</w:t>
        </w:r>
      </w:hyperlink>
      <w:r w:rsidRPr="00D20DC4">
        <w:rPr>
          <w:rFonts w:ascii="Times New Roman" w:eastAsia="Times New Roman" w:hAnsi="Times New Roman" w:cs="Times New Roman"/>
          <w:color w:val="000000"/>
          <w:sz w:val="27"/>
          <w:szCs w:val="27"/>
          <w:lang w:eastAsia="uk-UA"/>
        </w:rPr>
        <w:t xml:space="preserve"> сторона обвинувачення, посилається на наступні матеріали кримінального провадження як на докази, які в судовому засіданні були безпосередньо досліджені судом, а саме: витяг з кримінального провадження № 32014000000000008, постанову про заміну групи прокурорів від 07 липня 2014 року в рамках цього ж провадження, постанову про оголошення підозрюваної ОСОБА_7 в міжнародний розшук в рамках кримінального провадження № 32014000000000008 від 03 лютого 2014 року, постанову про зупинення досудового розслідування в рамках кримінального провадження № 32014000000000008 від 03 лютого 2014 року, постанову про об'єднання матеріалів досудового розслідування 32012000000000010 та 32012000000000001 від 06 листопада 2018 року, постанову про порушення кримінальної справи та прийняття її до свого провадження від 10 квітня 2012 року; довідкою № 1182/07-6218 від 21 березня 2012 року за наслідками дослідчої перевірки, проведеної співробітниками управління з особливо важливих справ ГУ ПМ ДПС України; доповідною на окреме доручення слідчого; повідомленням начальника Київського міського БТІ; відповіддю на окреме доручення слідчого; повідомленням про підозру ОСОБА_7 від 18 жовтня 2013 року; постановою про поновлення досудового розслідування від 10 квітня 2014 року; постановою про доручення здійснення досудового розслідування кримінального правопорушення іншому органу досудового розслідування від 10 квітня 2014 року; висновком експерта </w:t>
      </w:r>
      <w:proofErr w:type="spellStart"/>
      <w:r w:rsidRPr="00D20DC4">
        <w:rPr>
          <w:rFonts w:ascii="Times New Roman" w:eastAsia="Times New Roman" w:hAnsi="Times New Roman" w:cs="Times New Roman"/>
          <w:color w:val="000000"/>
          <w:sz w:val="27"/>
          <w:szCs w:val="27"/>
          <w:lang w:eastAsia="uk-UA"/>
        </w:rPr>
        <w:t>почеркознавця</w:t>
      </w:r>
      <w:proofErr w:type="spellEnd"/>
      <w:r w:rsidRPr="00D20DC4">
        <w:rPr>
          <w:rFonts w:ascii="Times New Roman" w:eastAsia="Times New Roman" w:hAnsi="Times New Roman" w:cs="Times New Roman"/>
          <w:color w:val="000000"/>
          <w:sz w:val="27"/>
          <w:szCs w:val="27"/>
          <w:lang w:eastAsia="uk-UA"/>
        </w:rPr>
        <w:t xml:space="preserve"> № 244 від 22 березня 2012 року; постановою про поновлення досудового розслідування від 02 жовтня 2015 року; протоколом </w:t>
      </w:r>
      <w:r w:rsidRPr="00D20DC4">
        <w:rPr>
          <w:rFonts w:ascii="Times New Roman" w:eastAsia="Times New Roman" w:hAnsi="Times New Roman" w:cs="Times New Roman"/>
          <w:color w:val="000000"/>
          <w:sz w:val="27"/>
          <w:szCs w:val="27"/>
          <w:lang w:eastAsia="uk-UA"/>
        </w:rPr>
        <w:lastRenderedPageBreak/>
        <w:t xml:space="preserve">пред'явлення свідку ОСОБА_39 фотознімків для впізнання від 03 серпня 2012 року. (т. 1 </w:t>
      </w:r>
      <w:proofErr w:type="spellStart"/>
      <w:r w:rsidRPr="00D20DC4">
        <w:rPr>
          <w:rFonts w:ascii="Times New Roman" w:eastAsia="Times New Roman" w:hAnsi="Times New Roman" w:cs="Times New Roman"/>
          <w:color w:val="000000"/>
          <w:sz w:val="27"/>
          <w:szCs w:val="27"/>
          <w:lang w:eastAsia="uk-UA"/>
        </w:rPr>
        <w:t>а.с</w:t>
      </w:r>
      <w:proofErr w:type="spellEnd"/>
      <w:r w:rsidRPr="00D20DC4">
        <w:rPr>
          <w:rFonts w:ascii="Times New Roman" w:eastAsia="Times New Roman" w:hAnsi="Times New Roman" w:cs="Times New Roman"/>
          <w:color w:val="000000"/>
          <w:sz w:val="27"/>
          <w:szCs w:val="27"/>
          <w:lang w:eastAsia="uk-UA"/>
        </w:rPr>
        <w:t>. 99-195)</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Однак, зазначенні копії матеріалів за виключенням висновку експерта та протоколу пред'явлення фотознімків для впізнання не можуть бути процесуальним джерелом доказів в розумінні </w:t>
      </w:r>
      <w:hyperlink r:id="rId50" w:anchor="671" w:tgtFrame="_blank" w:tooltip="Кримінальний процесуальний кодекс України; нормативно-правовий акт № 4651-VI від 13.04.2012" w:history="1">
        <w:r w:rsidRPr="00D20DC4">
          <w:rPr>
            <w:rFonts w:ascii="Times New Roman" w:eastAsia="Times New Roman" w:hAnsi="Times New Roman" w:cs="Times New Roman"/>
            <w:color w:val="000000"/>
            <w:sz w:val="27"/>
            <w:szCs w:val="27"/>
            <w:u w:val="single"/>
            <w:lang w:eastAsia="uk-UA"/>
          </w:rPr>
          <w:t>ст. 84 КПК України</w:t>
        </w:r>
      </w:hyperlink>
      <w:r w:rsidRPr="00D20DC4">
        <w:rPr>
          <w:rFonts w:ascii="Times New Roman" w:eastAsia="Times New Roman" w:hAnsi="Times New Roman" w:cs="Times New Roman"/>
          <w:color w:val="000000"/>
          <w:sz w:val="27"/>
          <w:szCs w:val="27"/>
          <w:lang w:eastAsia="uk-UA"/>
        </w:rPr>
        <w:t xml:space="preserve">, а тому суд не покладає їх в обґрунтування винуватості ОСОБА_7 у вчиненні інкримінованих їй діянь. Крім того, дослідженням змісту копій висновку експерта </w:t>
      </w:r>
      <w:proofErr w:type="spellStart"/>
      <w:r w:rsidRPr="00D20DC4">
        <w:rPr>
          <w:rFonts w:ascii="Times New Roman" w:eastAsia="Times New Roman" w:hAnsi="Times New Roman" w:cs="Times New Roman"/>
          <w:color w:val="000000"/>
          <w:sz w:val="27"/>
          <w:szCs w:val="27"/>
          <w:lang w:eastAsia="uk-UA"/>
        </w:rPr>
        <w:t>почеркознавця</w:t>
      </w:r>
      <w:proofErr w:type="spellEnd"/>
      <w:r w:rsidRPr="00D20DC4">
        <w:rPr>
          <w:rFonts w:ascii="Times New Roman" w:eastAsia="Times New Roman" w:hAnsi="Times New Roman" w:cs="Times New Roman"/>
          <w:color w:val="000000"/>
          <w:sz w:val="27"/>
          <w:szCs w:val="27"/>
          <w:lang w:eastAsia="uk-UA"/>
        </w:rPr>
        <w:t xml:space="preserve"> № 244 від 22 березня 2012 року та протоколу пред'явлення свідку ОСОБА_39 фотознімків для впізнання від 03 серпня 2012 року встановлено, що вказані джерела не містять даних, що встановлюють наявність чи відсутність фактів та обставин, що мають значення для кримінального провадження за обвинуваченням ОСОБА_7 та підлягають доказуванню, а тому і вони не можуть бути доказами винуватості останньої.</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xml:space="preserve">       Також, в перебігу судового розгляду прокурором в обґрунтування винуватості ОСОБА_7 було надано суду копії матеріалів кримінального провадження №320130000000000148 від 06 листопада 2013 року щодо ОСОБА_10, ОСОБА_11, ОСОБА_15, ОСОБА_13 та ОСОБА_14, отримані ним за наслідками ознайомлення з матеріалами судового провадження, яке перебуває у провадженні судді Шевченківського районного суду міста Києва Слободянюка П.Л. (№ справи 761/32059/13-к), які були відкриті обвинуваченій ОСОБА_7 вже після направлення обвинувального акту щодо неї до суду, що підтверджується протоколами про відкриття прокурором останній додаткових матеріалів від 02 квітня 2018 року, 20 липня 2018 року та двома від 11 вересня 2018 року ( т. 2 а.с.57-202; т. 3 </w:t>
      </w:r>
      <w:proofErr w:type="spellStart"/>
      <w:r w:rsidRPr="00D20DC4">
        <w:rPr>
          <w:rFonts w:ascii="Times New Roman" w:eastAsia="Times New Roman" w:hAnsi="Times New Roman" w:cs="Times New Roman"/>
          <w:color w:val="000000"/>
          <w:sz w:val="27"/>
          <w:szCs w:val="27"/>
          <w:lang w:eastAsia="uk-UA"/>
        </w:rPr>
        <w:t>а.с</w:t>
      </w:r>
      <w:proofErr w:type="spellEnd"/>
      <w:r w:rsidRPr="00D20DC4">
        <w:rPr>
          <w:rFonts w:ascii="Times New Roman" w:eastAsia="Times New Roman" w:hAnsi="Times New Roman" w:cs="Times New Roman"/>
          <w:color w:val="000000"/>
          <w:sz w:val="27"/>
          <w:szCs w:val="27"/>
          <w:lang w:eastAsia="uk-UA"/>
        </w:rPr>
        <w:t xml:space="preserve">. 17- т. 4 </w:t>
      </w:r>
      <w:proofErr w:type="spellStart"/>
      <w:r w:rsidRPr="00D20DC4">
        <w:rPr>
          <w:rFonts w:ascii="Times New Roman" w:eastAsia="Times New Roman" w:hAnsi="Times New Roman" w:cs="Times New Roman"/>
          <w:color w:val="000000"/>
          <w:sz w:val="27"/>
          <w:szCs w:val="27"/>
          <w:lang w:eastAsia="uk-UA"/>
        </w:rPr>
        <w:t>а.с</w:t>
      </w:r>
      <w:proofErr w:type="spellEnd"/>
      <w:r w:rsidRPr="00D20DC4">
        <w:rPr>
          <w:rFonts w:ascii="Times New Roman" w:eastAsia="Times New Roman" w:hAnsi="Times New Roman" w:cs="Times New Roman"/>
          <w:color w:val="000000"/>
          <w:sz w:val="27"/>
          <w:szCs w:val="27"/>
          <w:lang w:eastAsia="uk-UA"/>
        </w:rPr>
        <w:t>. 250; т. 5 а.с.11-176; т. 6 а.с.1 - т. 7 а.с.74).</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Проте дані копії матеріалів іншого судового провадження суд не приймає як докази винуватості ОСОБА_7, виходячи з наступного.</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Так, правовими висновками, викладеними у постанові Великої Палати Верховного Суду від 16 січня 2019 року у справі N 751/7557/15-к ( провадження N 13-37кс18), які згідно з </w:t>
      </w:r>
      <w:hyperlink r:id="rId51" w:tgtFrame="_blank" w:tooltip="Про внесення змін до Господарського процесуального кодексу України, Цивільного процесуального кодексу України, Кодексу адміністративного судочинства України та інших законодавчих актів; нормативно-правовий акт № 2147-VIII від 03.10.2017" w:history="1">
        <w:r w:rsidRPr="00D20DC4">
          <w:rPr>
            <w:rFonts w:ascii="Times New Roman" w:eastAsia="Times New Roman" w:hAnsi="Times New Roman" w:cs="Times New Roman"/>
            <w:color w:val="000000"/>
            <w:sz w:val="27"/>
            <w:szCs w:val="27"/>
            <w:u w:val="single"/>
            <w:lang w:eastAsia="uk-UA"/>
          </w:rPr>
          <w:t>Законом України від 03 жовтня 2017 року N 2147-VIII "Про внесення змін до Господарського процесуального кодексу України, Цивільного процесуального кодексу України, Кодексу адміністративного судочинства України та інших законодавчих актів"</w:t>
        </w:r>
      </w:hyperlink>
      <w:r w:rsidRPr="00D20DC4">
        <w:rPr>
          <w:rFonts w:ascii="Times New Roman" w:eastAsia="Times New Roman" w:hAnsi="Times New Roman" w:cs="Times New Roman"/>
          <w:color w:val="000000"/>
          <w:sz w:val="27"/>
          <w:szCs w:val="27"/>
          <w:lang w:eastAsia="uk-UA"/>
        </w:rPr>
        <w:t> є обов'язковими для застосування судами України усіх інстанцій, констатовано наступне.</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xml:space="preserve">       Згідно з правовим висновком викладеним у постанові ВСУ від 16 березня 2017 року N 5-364 </w:t>
      </w:r>
      <w:proofErr w:type="spellStart"/>
      <w:r w:rsidRPr="00D20DC4">
        <w:rPr>
          <w:rFonts w:ascii="Times New Roman" w:eastAsia="Times New Roman" w:hAnsi="Times New Roman" w:cs="Times New Roman"/>
          <w:color w:val="000000"/>
          <w:sz w:val="27"/>
          <w:szCs w:val="27"/>
          <w:lang w:eastAsia="uk-UA"/>
        </w:rPr>
        <w:t>кс</w:t>
      </w:r>
      <w:proofErr w:type="spellEnd"/>
      <w:r w:rsidRPr="00D20DC4">
        <w:rPr>
          <w:rFonts w:ascii="Times New Roman" w:eastAsia="Times New Roman" w:hAnsi="Times New Roman" w:cs="Times New Roman"/>
          <w:color w:val="000000"/>
          <w:sz w:val="27"/>
          <w:szCs w:val="27"/>
          <w:lang w:eastAsia="uk-UA"/>
        </w:rPr>
        <w:t xml:space="preserve"> 16 </w:t>
      </w:r>
      <w:proofErr w:type="spellStart"/>
      <w:r w:rsidRPr="00D20DC4">
        <w:rPr>
          <w:rFonts w:ascii="Times New Roman" w:eastAsia="Times New Roman" w:hAnsi="Times New Roman" w:cs="Times New Roman"/>
          <w:color w:val="000000"/>
          <w:sz w:val="27"/>
          <w:szCs w:val="27"/>
          <w:lang w:eastAsia="uk-UA"/>
        </w:rPr>
        <w:t>невідкриття</w:t>
      </w:r>
      <w:proofErr w:type="spellEnd"/>
      <w:r w:rsidRPr="00D20DC4">
        <w:rPr>
          <w:rFonts w:ascii="Times New Roman" w:eastAsia="Times New Roman" w:hAnsi="Times New Roman" w:cs="Times New Roman"/>
          <w:color w:val="000000"/>
          <w:sz w:val="27"/>
          <w:szCs w:val="27"/>
          <w:lang w:eastAsia="uk-UA"/>
        </w:rPr>
        <w:t xml:space="preserve"> матеріалів сторонами одна одній в порядку </w:t>
      </w:r>
      <w:hyperlink r:id="rId52" w:anchor="2216" w:tgtFrame="_blank" w:tooltip="Кримінальний процесуальний кодекс України; нормативно-правовий акт № 4651-VI від 13.04.2012" w:history="1">
        <w:r w:rsidRPr="00D20DC4">
          <w:rPr>
            <w:rFonts w:ascii="Times New Roman" w:eastAsia="Times New Roman" w:hAnsi="Times New Roman" w:cs="Times New Roman"/>
            <w:color w:val="000000"/>
            <w:sz w:val="27"/>
            <w:szCs w:val="27"/>
            <w:u w:val="single"/>
            <w:lang w:eastAsia="uk-UA"/>
          </w:rPr>
          <w:t>ст. 290 КПК України</w:t>
        </w:r>
      </w:hyperlink>
      <w:r w:rsidRPr="00D20DC4">
        <w:rPr>
          <w:rFonts w:ascii="Times New Roman" w:eastAsia="Times New Roman" w:hAnsi="Times New Roman" w:cs="Times New Roman"/>
          <w:color w:val="000000"/>
          <w:sz w:val="27"/>
          <w:szCs w:val="27"/>
          <w:lang w:eastAsia="uk-UA"/>
        </w:rPr>
        <w:t> після закінчення досудового розслідування, а також додаткових матеріалів, отриманих до або під час судового розгляду, є підставою для визнання судом відомостей, що містяться в них, недопустимими як доказ.</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Відповідно до ч. 2 </w:t>
      </w:r>
      <w:hyperlink r:id="rId53" w:anchor="2216" w:tgtFrame="_blank" w:tooltip="Кримінальний процесуальний кодекс України; нормативно-правовий акт № 4651-VI від 13.04.2012" w:history="1">
        <w:r w:rsidRPr="00D20DC4">
          <w:rPr>
            <w:rFonts w:ascii="Times New Roman" w:eastAsia="Times New Roman" w:hAnsi="Times New Roman" w:cs="Times New Roman"/>
            <w:color w:val="000000"/>
            <w:sz w:val="27"/>
            <w:szCs w:val="27"/>
            <w:u w:val="single"/>
            <w:lang w:eastAsia="uk-UA"/>
          </w:rPr>
          <w:t>ст. 290 КПК</w:t>
        </w:r>
      </w:hyperlink>
      <w:r w:rsidRPr="00D20DC4">
        <w:rPr>
          <w:rFonts w:ascii="Times New Roman" w:eastAsia="Times New Roman" w:hAnsi="Times New Roman" w:cs="Times New Roman"/>
          <w:color w:val="000000"/>
          <w:sz w:val="27"/>
          <w:szCs w:val="27"/>
          <w:lang w:eastAsia="uk-UA"/>
        </w:rPr>
        <w:t xml:space="preserve"> прокурор або слідчий за його дорученням зобов'язаний надати доступ до матеріалів досудового розслідування, які є в його розпорядженні, у тому числі будь-які докази, які самі по собі або в сукупності з іншими доказами можуть бути використані для доведення невинуватості або </w:t>
      </w:r>
      <w:r w:rsidRPr="00D20DC4">
        <w:rPr>
          <w:rFonts w:ascii="Times New Roman" w:eastAsia="Times New Roman" w:hAnsi="Times New Roman" w:cs="Times New Roman"/>
          <w:color w:val="000000"/>
          <w:sz w:val="27"/>
          <w:szCs w:val="27"/>
          <w:lang w:eastAsia="uk-UA"/>
        </w:rPr>
        <w:lastRenderedPageBreak/>
        <w:t>меншого ступеня винуватості обвинуваченого, або сприяти пом'якшенню покарання.</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Таким чином, законодавець встановив процедуру, яка забезпечує реалізацію права на справедливий суд у його процесуальному аспекті, тобто надає можливість сторонам майбутнього судового розгляду ознайомитися із доказами кожної із них і підготувати правову позицію, що буде ними обстоюватись у змагальній процедурі судового розгляду.</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На необхідність дотримання законної процедури, принципу рівності сторін та права обвинуваченої особи на захист під час кримінального провадження неодноразово у своїх рішеннях наголошував Європейський суд з прав людини (далі - ЄСПЛ).</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Зокрема, суд зазначав, що кримінальне провадження, у тому числі складові такого провадження, які стосуються процедури, мають бути засновані на принципі змагальності, і має бути забезпечена процесуальна рівність сторін обвинувачення і захисту. Право на судовий розгляд за принципом змагальності означає, що сторонам обвинувачення і захисту має бути надана можливість ознайомитися із зауваженнями та доказами, наданими іншою стороною, і відповісти на них (справа "</w:t>
      </w:r>
      <w:proofErr w:type="spellStart"/>
      <w:r w:rsidRPr="00D20DC4">
        <w:rPr>
          <w:rFonts w:ascii="Times New Roman" w:eastAsia="Times New Roman" w:hAnsi="Times New Roman" w:cs="Times New Roman"/>
          <w:color w:val="000000"/>
          <w:sz w:val="27"/>
          <w:szCs w:val="27"/>
          <w:lang w:eastAsia="uk-UA"/>
        </w:rPr>
        <w:t>Джеват</w:t>
      </w:r>
      <w:proofErr w:type="spellEnd"/>
      <w:r w:rsidRPr="00D20DC4">
        <w:rPr>
          <w:rFonts w:ascii="Times New Roman" w:eastAsia="Times New Roman" w:hAnsi="Times New Roman" w:cs="Times New Roman"/>
          <w:color w:val="000000"/>
          <w:sz w:val="27"/>
          <w:szCs w:val="27"/>
          <w:lang w:eastAsia="uk-UA"/>
        </w:rPr>
        <w:t xml:space="preserve"> </w:t>
      </w:r>
      <w:proofErr w:type="spellStart"/>
      <w:r w:rsidRPr="00D20DC4">
        <w:rPr>
          <w:rFonts w:ascii="Times New Roman" w:eastAsia="Times New Roman" w:hAnsi="Times New Roman" w:cs="Times New Roman"/>
          <w:color w:val="000000"/>
          <w:sz w:val="27"/>
          <w:szCs w:val="27"/>
          <w:lang w:eastAsia="uk-UA"/>
        </w:rPr>
        <w:t>Сойсал</w:t>
      </w:r>
      <w:proofErr w:type="spellEnd"/>
      <w:r w:rsidRPr="00D20DC4">
        <w:rPr>
          <w:rFonts w:ascii="Times New Roman" w:eastAsia="Times New Roman" w:hAnsi="Times New Roman" w:cs="Times New Roman"/>
          <w:color w:val="000000"/>
          <w:sz w:val="27"/>
          <w:szCs w:val="27"/>
          <w:lang w:eastAsia="uk-UA"/>
        </w:rPr>
        <w:t xml:space="preserve"> проти Туреччини", заява N 17362/03, рішення від 23 вересня 2014 року, остаточне рішення від 23 грудня 2014 року); згідно з принципом рівності сторін змагального процесу як однієї зі складових розширеної концепції справедливого суду кожній стороні повинно бути надано розумну можливість представити свої аргументи на умовах, які не ставлять її у гірше становище порівняно з опонентом. Заявникові було важливо мати доступ до матеріалів своєї справи і отримати копію документів, які в ній містилися, для того щоб мати змогу оскаржити офіційний протокол стосовно його дій. Не маючи такого доступу, заявник не зміг підготувати адекватний захист і скористатися принципом рівності сторін змагального процесу всупереч вимогам п. 1 ст. 6 Конвенції з прав людини у поєднанні з п. 3 ст. 6 (справа "</w:t>
      </w:r>
      <w:proofErr w:type="spellStart"/>
      <w:r w:rsidRPr="00D20DC4">
        <w:rPr>
          <w:rFonts w:ascii="Times New Roman" w:eastAsia="Times New Roman" w:hAnsi="Times New Roman" w:cs="Times New Roman"/>
          <w:color w:val="000000"/>
          <w:sz w:val="27"/>
          <w:szCs w:val="27"/>
          <w:lang w:eastAsia="uk-UA"/>
        </w:rPr>
        <w:t>Фуше</w:t>
      </w:r>
      <w:proofErr w:type="spellEnd"/>
      <w:r w:rsidRPr="00D20DC4">
        <w:rPr>
          <w:rFonts w:ascii="Times New Roman" w:eastAsia="Times New Roman" w:hAnsi="Times New Roman" w:cs="Times New Roman"/>
          <w:color w:val="000000"/>
          <w:sz w:val="27"/>
          <w:szCs w:val="27"/>
          <w:lang w:eastAsia="uk-UA"/>
        </w:rPr>
        <w:t xml:space="preserve"> проти Франції", заява N 22209, рішення від 18 березня 1997 року); той факт, що заявникові та його захисникам не був наданий відповідний доступ до документів (…), призвів до посилення труднощів у підготовці його захисту (справа "</w:t>
      </w:r>
      <w:proofErr w:type="spellStart"/>
      <w:r w:rsidRPr="00D20DC4">
        <w:rPr>
          <w:rFonts w:ascii="Times New Roman" w:eastAsia="Times New Roman" w:hAnsi="Times New Roman" w:cs="Times New Roman"/>
          <w:color w:val="000000"/>
          <w:sz w:val="27"/>
          <w:szCs w:val="27"/>
          <w:lang w:eastAsia="uk-UA"/>
        </w:rPr>
        <w:t>Моісєєв</w:t>
      </w:r>
      <w:proofErr w:type="spellEnd"/>
      <w:r w:rsidRPr="00D20DC4">
        <w:rPr>
          <w:rFonts w:ascii="Times New Roman" w:eastAsia="Times New Roman" w:hAnsi="Times New Roman" w:cs="Times New Roman"/>
          <w:color w:val="000000"/>
          <w:sz w:val="27"/>
          <w:szCs w:val="27"/>
          <w:lang w:eastAsia="uk-UA"/>
        </w:rPr>
        <w:t xml:space="preserve"> проти Росії", заява N 62936/00, рішення від 09 жовтня 2008 року).</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Згідно з ч. 1 </w:t>
      </w:r>
      <w:hyperlink r:id="rId54" w:anchor="676" w:tgtFrame="_blank" w:tooltip="Кримінальний процесуальний кодекс України; нормативно-правовий акт № 4651-VI від 13.04.2012" w:history="1">
        <w:r w:rsidRPr="00D20DC4">
          <w:rPr>
            <w:rFonts w:ascii="Times New Roman" w:eastAsia="Times New Roman" w:hAnsi="Times New Roman" w:cs="Times New Roman"/>
            <w:color w:val="000000"/>
            <w:sz w:val="27"/>
            <w:szCs w:val="27"/>
            <w:u w:val="single"/>
            <w:lang w:eastAsia="uk-UA"/>
          </w:rPr>
          <w:t>ст. 86 КПК України</w:t>
        </w:r>
      </w:hyperlink>
      <w:r w:rsidRPr="00D20DC4">
        <w:rPr>
          <w:rFonts w:ascii="Times New Roman" w:eastAsia="Times New Roman" w:hAnsi="Times New Roman" w:cs="Times New Roman"/>
          <w:color w:val="000000"/>
          <w:sz w:val="27"/>
          <w:szCs w:val="27"/>
          <w:lang w:eastAsia="uk-UA"/>
        </w:rPr>
        <w:t> доказ визнається допустимим, якщо він отриманий у порядку, встановленому цим Кодексом. Сторона захисту вправі мати інформацію про всі елементи процесуального порядку отримання стороною обвинувачення доказів, які остання має намір використати проти неї в суді. Інакше від самого початку судового розгляду сторона захисту перебуватиме зі стороною обвинувачення в нерівних умовах.</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Системне тлумачення </w:t>
      </w:r>
      <w:hyperlink r:id="rId55" w:anchor="2216" w:tgtFrame="_blank" w:tooltip="Кримінальний процесуальний кодекс України; нормативно-правовий акт № 4651-VI від 13.04.2012" w:history="1">
        <w:r w:rsidRPr="00D20DC4">
          <w:rPr>
            <w:rFonts w:ascii="Times New Roman" w:eastAsia="Times New Roman" w:hAnsi="Times New Roman" w:cs="Times New Roman"/>
            <w:color w:val="000000"/>
            <w:sz w:val="27"/>
            <w:szCs w:val="27"/>
            <w:u w:val="single"/>
            <w:lang w:eastAsia="uk-UA"/>
          </w:rPr>
          <w:t>ст. 290 КПК</w:t>
        </w:r>
      </w:hyperlink>
      <w:r w:rsidRPr="00D20DC4">
        <w:rPr>
          <w:rFonts w:ascii="Times New Roman" w:eastAsia="Times New Roman" w:hAnsi="Times New Roman" w:cs="Times New Roman"/>
          <w:color w:val="000000"/>
          <w:sz w:val="27"/>
          <w:szCs w:val="27"/>
          <w:lang w:eastAsia="uk-UA"/>
        </w:rPr>
        <w:t> свідчить, що у ч. 11 статті йдеться про ситуації, коли матеріали було отримано стороною після завершення виконання вимог цієї кримінально-процесуальної норми та закінчення досудового розслідування.</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lastRenderedPageBreak/>
        <w:t>       Якщо у процесі такого дослідження постанов, ухвал та клопотань буде встановлено порушення вимог </w:t>
      </w:r>
      <w:hyperlink r:id="rId56" w:anchor="2216" w:tgtFrame="_blank" w:tooltip="Кримінальний процесуальний кодекс України; нормативно-правовий акт № 4651-VI від 13.04.2012" w:history="1">
        <w:r w:rsidRPr="00D20DC4">
          <w:rPr>
            <w:rFonts w:ascii="Times New Roman" w:eastAsia="Times New Roman" w:hAnsi="Times New Roman" w:cs="Times New Roman"/>
            <w:color w:val="000000"/>
            <w:sz w:val="27"/>
            <w:szCs w:val="27"/>
            <w:u w:val="single"/>
            <w:lang w:eastAsia="uk-UA"/>
          </w:rPr>
          <w:t>ст. 290 КПК</w:t>
        </w:r>
      </w:hyperlink>
      <w:r w:rsidRPr="00D20DC4">
        <w:rPr>
          <w:rFonts w:ascii="Times New Roman" w:eastAsia="Times New Roman" w:hAnsi="Times New Roman" w:cs="Times New Roman"/>
          <w:color w:val="000000"/>
          <w:sz w:val="27"/>
          <w:szCs w:val="27"/>
          <w:lang w:eastAsia="uk-UA"/>
        </w:rPr>
        <w:t>, то відомості наведені у відкритих процесуальних документах, не є допустимими доказами.</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xml:space="preserve">       За наявності відповідного клопотання процесуальні документи, </w:t>
      </w:r>
      <w:proofErr w:type="spellStart"/>
      <w:r w:rsidRPr="00D20DC4">
        <w:rPr>
          <w:rFonts w:ascii="Times New Roman" w:eastAsia="Times New Roman" w:hAnsi="Times New Roman" w:cs="Times New Roman"/>
          <w:color w:val="000000"/>
          <w:sz w:val="27"/>
          <w:szCs w:val="27"/>
          <w:lang w:eastAsia="uk-UA"/>
        </w:rPr>
        <w:t>якіне</w:t>
      </w:r>
      <w:proofErr w:type="spellEnd"/>
      <w:r w:rsidRPr="00D20DC4">
        <w:rPr>
          <w:rFonts w:ascii="Times New Roman" w:eastAsia="Times New Roman" w:hAnsi="Times New Roman" w:cs="Times New Roman"/>
          <w:color w:val="000000"/>
          <w:sz w:val="27"/>
          <w:szCs w:val="27"/>
          <w:lang w:eastAsia="uk-UA"/>
        </w:rPr>
        <w:t xml:space="preserve"> було відкрито стороні захисту в порядку, передбаченому </w:t>
      </w:r>
      <w:hyperlink r:id="rId57" w:anchor="2216" w:tgtFrame="_blank" w:tooltip="Кримінальний процесуальний кодекс України; нормативно-правовий акт № 4651-VI від 13.04.2012" w:history="1">
        <w:r w:rsidRPr="00D20DC4">
          <w:rPr>
            <w:rFonts w:ascii="Times New Roman" w:eastAsia="Times New Roman" w:hAnsi="Times New Roman" w:cs="Times New Roman"/>
            <w:color w:val="000000"/>
            <w:sz w:val="27"/>
            <w:szCs w:val="27"/>
            <w:u w:val="single"/>
            <w:lang w:eastAsia="uk-UA"/>
          </w:rPr>
          <w:t>ст. 290 КПК України</w:t>
        </w:r>
      </w:hyperlink>
      <w:r w:rsidRPr="00D20DC4">
        <w:rPr>
          <w:rFonts w:ascii="Times New Roman" w:eastAsia="Times New Roman" w:hAnsi="Times New Roman" w:cs="Times New Roman"/>
          <w:color w:val="000000"/>
          <w:sz w:val="27"/>
          <w:szCs w:val="27"/>
          <w:lang w:eastAsia="uk-UA"/>
        </w:rPr>
        <w:t>, оскільки їх тоді не було у розпорядженні сторони обвинувачення, можуть бути відкриті іншій стороні, але суд не має допустити відомості, що містяться в цих матеріалах кримінального провадження, як докази.</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xml:space="preserve">Таким чином, виходячи з вказаного правового висновку, додаткові матеріали, які були відкриті ОСОБА_7 під час судового розгляду ( т. 2 а.с.57-202; т. 3 </w:t>
      </w:r>
      <w:proofErr w:type="spellStart"/>
      <w:r w:rsidRPr="00D20DC4">
        <w:rPr>
          <w:rFonts w:ascii="Times New Roman" w:eastAsia="Times New Roman" w:hAnsi="Times New Roman" w:cs="Times New Roman"/>
          <w:color w:val="000000"/>
          <w:sz w:val="27"/>
          <w:szCs w:val="27"/>
          <w:lang w:eastAsia="uk-UA"/>
        </w:rPr>
        <w:t>а.с</w:t>
      </w:r>
      <w:proofErr w:type="spellEnd"/>
      <w:r w:rsidRPr="00D20DC4">
        <w:rPr>
          <w:rFonts w:ascii="Times New Roman" w:eastAsia="Times New Roman" w:hAnsi="Times New Roman" w:cs="Times New Roman"/>
          <w:color w:val="000000"/>
          <w:sz w:val="27"/>
          <w:szCs w:val="27"/>
          <w:lang w:eastAsia="uk-UA"/>
        </w:rPr>
        <w:t xml:space="preserve">. 17- т. 4 </w:t>
      </w:r>
      <w:proofErr w:type="spellStart"/>
      <w:r w:rsidRPr="00D20DC4">
        <w:rPr>
          <w:rFonts w:ascii="Times New Roman" w:eastAsia="Times New Roman" w:hAnsi="Times New Roman" w:cs="Times New Roman"/>
          <w:color w:val="000000"/>
          <w:sz w:val="27"/>
          <w:szCs w:val="27"/>
          <w:lang w:eastAsia="uk-UA"/>
        </w:rPr>
        <w:t>а.с</w:t>
      </w:r>
      <w:proofErr w:type="spellEnd"/>
      <w:r w:rsidRPr="00D20DC4">
        <w:rPr>
          <w:rFonts w:ascii="Times New Roman" w:eastAsia="Times New Roman" w:hAnsi="Times New Roman" w:cs="Times New Roman"/>
          <w:color w:val="000000"/>
          <w:sz w:val="27"/>
          <w:szCs w:val="27"/>
          <w:lang w:eastAsia="uk-UA"/>
        </w:rPr>
        <w:t>. 250; т. 5 а.с.11-176; т. 6 а.с.1 - т. 7 а.с.74), суд вважає недопустимими доказами та визнає відсутність правових підстав для їх врахування при розгляді даного кримінального провадження щодо обвинуваченої ОСОБА_7</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При цьому судом враховано також, що по завершенню досудового розслідування, на момент виконання з ОСОБА_7 вимог </w:t>
      </w:r>
      <w:hyperlink r:id="rId58" w:anchor="2216" w:tgtFrame="_blank" w:tooltip="Кримінальний процесуальний кодекс України; нормативно-правовий акт № 4651-VI від 13.04.2012" w:history="1">
        <w:r w:rsidRPr="00D20DC4">
          <w:rPr>
            <w:rFonts w:ascii="Times New Roman" w:eastAsia="Times New Roman" w:hAnsi="Times New Roman" w:cs="Times New Roman"/>
            <w:color w:val="000000"/>
            <w:sz w:val="27"/>
            <w:szCs w:val="27"/>
            <w:u w:val="single"/>
            <w:lang w:eastAsia="uk-UA"/>
          </w:rPr>
          <w:t>ст. 290 КПК України</w:t>
        </w:r>
      </w:hyperlink>
      <w:r w:rsidRPr="00D20DC4">
        <w:rPr>
          <w:rFonts w:ascii="Times New Roman" w:eastAsia="Times New Roman" w:hAnsi="Times New Roman" w:cs="Times New Roman"/>
          <w:color w:val="000000"/>
          <w:sz w:val="27"/>
          <w:szCs w:val="27"/>
          <w:lang w:eastAsia="uk-UA"/>
        </w:rPr>
        <w:t>, органу досудового розслідування як і прокурорам, які є процесуальними керівниками у даному провадженні, було достовірно відомо про наявність таких матеріалів кримінального провадження, однак при цьому стороною обвинувачення свідомо було допущено порушення права на захист ОСОБА_7, що полягало в умисному ненаданні вказаних матеріалів провадження (їх копій) останній для ознайомлення перед направленням обвинувального акту щодо неї до суду.</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xml:space="preserve">З вищевказаних підстав, керуючись принципом </w:t>
      </w:r>
      <w:proofErr w:type="spellStart"/>
      <w:r w:rsidRPr="00D20DC4">
        <w:rPr>
          <w:rFonts w:ascii="Times New Roman" w:eastAsia="Times New Roman" w:hAnsi="Times New Roman" w:cs="Times New Roman"/>
          <w:color w:val="000000"/>
          <w:sz w:val="27"/>
          <w:szCs w:val="27"/>
          <w:lang w:eastAsia="uk-UA"/>
        </w:rPr>
        <w:t>диспозитивності</w:t>
      </w:r>
      <w:proofErr w:type="spellEnd"/>
      <w:r w:rsidRPr="00D20DC4">
        <w:rPr>
          <w:rFonts w:ascii="Times New Roman" w:eastAsia="Times New Roman" w:hAnsi="Times New Roman" w:cs="Times New Roman"/>
          <w:color w:val="000000"/>
          <w:sz w:val="27"/>
          <w:szCs w:val="27"/>
          <w:lang w:eastAsia="uk-UA"/>
        </w:rPr>
        <w:t>, суд не вважає доказами також і надані стороною захисту письмові документи, які також не були відкриті стороні обвинувачення по завершенню досудового розслідування в порядку, визначеному </w:t>
      </w:r>
      <w:hyperlink r:id="rId59" w:anchor="2216" w:tgtFrame="_blank" w:tooltip="Кримінальний процесуальний кодекс України; нормативно-правовий акт № 4651-VI від 13.04.2012" w:history="1">
        <w:r w:rsidRPr="00D20DC4">
          <w:rPr>
            <w:rFonts w:ascii="Times New Roman" w:eastAsia="Times New Roman" w:hAnsi="Times New Roman" w:cs="Times New Roman"/>
            <w:color w:val="000000"/>
            <w:sz w:val="27"/>
            <w:szCs w:val="27"/>
            <w:u w:val="single"/>
            <w:lang w:eastAsia="uk-UA"/>
          </w:rPr>
          <w:t>ст. 290 КПК України</w:t>
        </w:r>
      </w:hyperlink>
      <w:r w:rsidRPr="00D20DC4">
        <w:rPr>
          <w:rFonts w:ascii="Times New Roman" w:eastAsia="Times New Roman" w:hAnsi="Times New Roman" w:cs="Times New Roman"/>
          <w:color w:val="000000"/>
          <w:sz w:val="27"/>
          <w:szCs w:val="27"/>
          <w:lang w:eastAsia="uk-UA"/>
        </w:rPr>
        <w:t xml:space="preserve"> та не приймає їх до уваги при вирішенні даного судового провадження. (т. 7 </w:t>
      </w:r>
      <w:proofErr w:type="spellStart"/>
      <w:r w:rsidRPr="00D20DC4">
        <w:rPr>
          <w:rFonts w:ascii="Times New Roman" w:eastAsia="Times New Roman" w:hAnsi="Times New Roman" w:cs="Times New Roman"/>
          <w:color w:val="000000"/>
          <w:sz w:val="27"/>
          <w:szCs w:val="27"/>
          <w:lang w:eastAsia="uk-UA"/>
        </w:rPr>
        <w:t>а.с</w:t>
      </w:r>
      <w:proofErr w:type="spellEnd"/>
      <w:r w:rsidRPr="00D20DC4">
        <w:rPr>
          <w:rFonts w:ascii="Times New Roman" w:eastAsia="Times New Roman" w:hAnsi="Times New Roman" w:cs="Times New Roman"/>
          <w:color w:val="000000"/>
          <w:sz w:val="27"/>
          <w:szCs w:val="27"/>
          <w:lang w:eastAsia="uk-UA"/>
        </w:rPr>
        <w:t>. 96-113)</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Суд враховує також, що явку до суду жодного свідка обвинувачення прокурором, протягом розумних процесуальних строків, забезпечено не було, не дивлячись на створення судом усіх умов для реалізації прокурором такого права.</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xml:space="preserve">       Показання, допитаного в судовому засіданні свідка сторони захисту ОСОБА_34, суд не покладає в обґрунтування даного </w:t>
      </w:r>
      <w:proofErr w:type="spellStart"/>
      <w:r w:rsidRPr="00D20DC4">
        <w:rPr>
          <w:rFonts w:ascii="Times New Roman" w:eastAsia="Times New Roman" w:hAnsi="Times New Roman" w:cs="Times New Roman"/>
          <w:color w:val="000000"/>
          <w:sz w:val="27"/>
          <w:szCs w:val="27"/>
          <w:lang w:eastAsia="uk-UA"/>
        </w:rPr>
        <w:t>вироку</w:t>
      </w:r>
      <w:proofErr w:type="spellEnd"/>
      <w:r w:rsidRPr="00D20DC4">
        <w:rPr>
          <w:rFonts w:ascii="Times New Roman" w:eastAsia="Times New Roman" w:hAnsi="Times New Roman" w:cs="Times New Roman"/>
          <w:color w:val="000000"/>
          <w:sz w:val="27"/>
          <w:szCs w:val="27"/>
          <w:lang w:eastAsia="uk-UA"/>
        </w:rPr>
        <w:t xml:space="preserve">, оскільки фактичних даних, що мають значення для кримінального провадження за обвинуваченням ОСОБА_7 та підлягають доказуванню, вони не містять.(т. 2 </w:t>
      </w:r>
      <w:proofErr w:type="spellStart"/>
      <w:r w:rsidRPr="00D20DC4">
        <w:rPr>
          <w:rFonts w:ascii="Times New Roman" w:eastAsia="Times New Roman" w:hAnsi="Times New Roman" w:cs="Times New Roman"/>
          <w:color w:val="000000"/>
          <w:sz w:val="27"/>
          <w:szCs w:val="27"/>
          <w:lang w:eastAsia="uk-UA"/>
        </w:rPr>
        <w:t>а.с</w:t>
      </w:r>
      <w:proofErr w:type="spellEnd"/>
      <w:r w:rsidRPr="00D20DC4">
        <w:rPr>
          <w:rFonts w:ascii="Times New Roman" w:eastAsia="Times New Roman" w:hAnsi="Times New Roman" w:cs="Times New Roman"/>
          <w:color w:val="000000"/>
          <w:sz w:val="27"/>
          <w:szCs w:val="27"/>
          <w:lang w:eastAsia="uk-UA"/>
        </w:rPr>
        <w:t>. 7-10)        </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При вирішенні даного кримінального провадження по суті враховано також, що відповідно до роз'яснень, які містяться в п. 19 </w:t>
      </w:r>
      <w:hyperlink r:id="rId60" w:tgtFrame="_blank" w:tooltip="Про застосування Конституції України при здійсненні правосуддя; нормативно-правовий акт № 9 від 01.11.1996" w:history="1">
        <w:r w:rsidRPr="00D20DC4">
          <w:rPr>
            <w:rFonts w:ascii="Times New Roman" w:eastAsia="Times New Roman" w:hAnsi="Times New Roman" w:cs="Times New Roman"/>
            <w:color w:val="000000"/>
            <w:sz w:val="27"/>
            <w:szCs w:val="27"/>
            <w:u w:val="single"/>
            <w:lang w:eastAsia="uk-UA"/>
          </w:rPr>
          <w:t>постанови Пленуму Верховного Суду України від 1 листопада 1996 року № 9 «Про застосування Конституції при здійснені правосуддя»</w:t>
        </w:r>
      </w:hyperlink>
      <w:r w:rsidRPr="00D20DC4">
        <w:rPr>
          <w:rFonts w:ascii="Times New Roman" w:eastAsia="Times New Roman" w:hAnsi="Times New Roman" w:cs="Times New Roman"/>
          <w:color w:val="000000"/>
          <w:sz w:val="27"/>
          <w:szCs w:val="27"/>
          <w:lang w:eastAsia="uk-UA"/>
        </w:rPr>
        <w:t> визнання особи винною у вчиненні злочину можливо лише за умови доведеності її вини.</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За змістом ч. 3 </w:t>
      </w:r>
      <w:hyperlink r:id="rId61" w:anchor="194" w:tgtFrame="_blank" w:tooltip="КОНСТИТУЦІЯ УКРАЇНИ; нормативно-правовий акт № 254к/96-ВР від 28.06.1996" w:history="1">
        <w:r w:rsidRPr="00D20DC4">
          <w:rPr>
            <w:rFonts w:ascii="Times New Roman" w:eastAsia="Times New Roman" w:hAnsi="Times New Roman" w:cs="Times New Roman"/>
            <w:color w:val="000000"/>
            <w:sz w:val="27"/>
            <w:szCs w:val="27"/>
            <w:u w:val="single"/>
            <w:lang w:eastAsia="uk-UA"/>
          </w:rPr>
          <w:t>ст. 62 Конституції України</w:t>
        </w:r>
      </w:hyperlink>
      <w:r w:rsidRPr="00D20DC4">
        <w:rPr>
          <w:rFonts w:ascii="Times New Roman" w:eastAsia="Times New Roman" w:hAnsi="Times New Roman" w:cs="Times New Roman"/>
          <w:color w:val="000000"/>
          <w:sz w:val="27"/>
          <w:szCs w:val="27"/>
          <w:lang w:eastAsia="uk-UA"/>
        </w:rPr>
        <w:t> обвинувачення не може ґрунтуватися на доказах, одержаних незаконним шляхом, а також на припущеннях.</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lastRenderedPageBreak/>
        <w:t>       Згідно зі </w:t>
      </w:r>
      <w:hyperlink r:id="rId62" w:anchor="114" w:tgtFrame="_blank" w:tooltip="Кримінальний процесуальний кодекс України; нормативно-правовий акт № 4651-VI від 13.04.2012" w:history="1">
        <w:r w:rsidRPr="00D20DC4">
          <w:rPr>
            <w:rFonts w:ascii="Times New Roman" w:eastAsia="Times New Roman" w:hAnsi="Times New Roman" w:cs="Times New Roman"/>
            <w:color w:val="000000"/>
            <w:sz w:val="27"/>
            <w:szCs w:val="27"/>
            <w:u w:val="single"/>
            <w:lang w:eastAsia="uk-UA"/>
          </w:rPr>
          <w:t>ст. 17 КПК</w:t>
        </w:r>
      </w:hyperlink>
      <w:r w:rsidRPr="00D20DC4">
        <w:rPr>
          <w:rFonts w:ascii="Times New Roman" w:eastAsia="Times New Roman" w:hAnsi="Times New Roman" w:cs="Times New Roman"/>
          <w:color w:val="000000"/>
          <w:sz w:val="27"/>
          <w:szCs w:val="27"/>
          <w:lang w:eastAsia="uk-UA"/>
        </w:rPr>
        <w:t xml:space="preserve"> особа вважається невинуватою у вчиненні кримінального правопорушення і не може бути піддана кримінальному покаранню, доки її вину не буде доведено у порядку, передбаченому цим Кодексом, і встановлено обвинувальним </w:t>
      </w:r>
      <w:proofErr w:type="spellStart"/>
      <w:r w:rsidRPr="00D20DC4">
        <w:rPr>
          <w:rFonts w:ascii="Times New Roman" w:eastAsia="Times New Roman" w:hAnsi="Times New Roman" w:cs="Times New Roman"/>
          <w:color w:val="000000"/>
          <w:sz w:val="27"/>
          <w:szCs w:val="27"/>
          <w:lang w:eastAsia="uk-UA"/>
        </w:rPr>
        <w:t>вироком</w:t>
      </w:r>
      <w:proofErr w:type="spellEnd"/>
      <w:r w:rsidRPr="00D20DC4">
        <w:rPr>
          <w:rFonts w:ascii="Times New Roman" w:eastAsia="Times New Roman" w:hAnsi="Times New Roman" w:cs="Times New Roman"/>
          <w:color w:val="000000"/>
          <w:sz w:val="27"/>
          <w:szCs w:val="27"/>
          <w:lang w:eastAsia="uk-UA"/>
        </w:rPr>
        <w:t xml:space="preserve"> суду, що набрав законної сили. Ніхто не зобов'язаний доводити свою невинуватість у вчиненні кримінального правопорушення і має бути виправданим, якщо сторона обвинувачення не доведе винуватість особи поза розумним сумнівом. Підозра, обвинувачення не можуть ґрунтуватися на доказах, отриманих незаконним шляхом. Усі сумніви щодо доведеності вини особи </w:t>
      </w:r>
      <w:proofErr w:type="spellStart"/>
      <w:r w:rsidRPr="00D20DC4">
        <w:rPr>
          <w:rFonts w:ascii="Times New Roman" w:eastAsia="Times New Roman" w:hAnsi="Times New Roman" w:cs="Times New Roman"/>
          <w:color w:val="000000"/>
          <w:sz w:val="27"/>
          <w:szCs w:val="27"/>
          <w:lang w:eastAsia="uk-UA"/>
        </w:rPr>
        <w:t>тлумачаться</w:t>
      </w:r>
      <w:proofErr w:type="spellEnd"/>
      <w:r w:rsidRPr="00D20DC4">
        <w:rPr>
          <w:rFonts w:ascii="Times New Roman" w:eastAsia="Times New Roman" w:hAnsi="Times New Roman" w:cs="Times New Roman"/>
          <w:color w:val="000000"/>
          <w:sz w:val="27"/>
          <w:szCs w:val="27"/>
          <w:lang w:eastAsia="uk-UA"/>
        </w:rPr>
        <w:t xml:space="preserve"> на користь такої особи.</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Відповідно до вимог </w:t>
      </w:r>
      <w:hyperlink r:id="rId63" w:anchor="671" w:tgtFrame="_blank" w:tooltip="Кримінальний процесуальний кодекс України; нормативно-правовий акт № 4651-VI від 13.04.2012" w:history="1">
        <w:r w:rsidRPr="00D20DC4">
          <w:rPr>
            <w:rFonts w:ascii="Times New Roman" w:eastAsia="Times New Roman" w:hAnsi="Times New Roman" w:cs="Times New Roman"/>
            <w:color w:val="000000"/>
            <w:sz w:val="27"/>
            <w:szCs w:val="27"/>
            <w:u w:val="single"/>
            <w:lang w:eastAsia="uk-UA"/>
          </w:rPr>
          <w:t>ст. 84 КПК</w:t>
        </w:r>
      </w:hyperlink>
      <w:r w:rsidRPr="00D20DC4">
        <w:rPr>
          <w:rFonts w:ascii="Times New Roman" w:eastAsia="Times New Roman" w:hAnsi="Times New Roman" w:cs="Times New Roman"/>
          <w:color w:val="000000"/>
          <w:sz w:val="27"/>
          <w:szCs w:val="27"/>
          <w:lang w:eastAsia="uk-UA"/>
        </w:rPr>
        <w:t> доказами у кримінальному провадженні є фактичні дані, отримані у передбаченому цим Кодексом порядку, на підставі яких слідчий, прокурор слідчий суддя і суд встановлюють наявність чи відсутність фактів та обставин, що мають значення для кримінального провадження та підлягають доказуванню. Процесуальними джерелами доказів є показання, речові докази, документи, висновки експертів.</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Частиною 2 </w:t>
      </w:r>
      <w:hyperlink r:id="rId64" w:anchor="721" w:tgtFrame="_blank" w:tooltip="Кримінальний процесуальний кодекс України; нормативно-правовий акт № 4651-VI від 13.04.2012" w:history="1">
        <w:r w:rsidRPr="00D20DC4">
          <w:rPr>
            <w:rFonts w:ascii="Times New Roman" w:eastAsia="Times New Roman" w:hAnsi="Times New Roman" w:cs="Times New Roman"/>
            <w:color w:val="000000"/>
            <w:sz w:val="27"/>
            <w:szCs w:val="27"/>
            <w:u w:val="single"/>
            <w:lang w:eastAsia="uk-UA"/>
          </w:rPr>
          <w:t>статті 94 КПК</w:t>
        </w:r>
      </w:hyperlink>
      <w:r w:rsidRPr="00D20DC4">
        <w:rPr>
          <w:rFonts w:ascii="Times New Roman" w:eastAsia="Times New Roman" w:hAnsi="Times New Roman" w:cs="Times New Roman"/>
          <w:color w:val="000000"/>
          <w:sz w:val="27"/>
          <w:szCs w:val="27"/>
          <w:lang w:eastAsia="uk-UA"/>
        </w:rPr>
        <w:t xml:space="preserve"> визначено, що жоден доказ не має наперед встановленої сили. При постановленні </w:t>
      </w:r>
      <w:proofErr w:type="spellStart"/>
      <w:r w:rsidRPr="00D20DC4">
        <w:rPr>
          <w:rFonts w:ascii="Times New Roman" w:eastAsia="Times New Roman" w:hAnsi="Times New Roman" w:cs="Times New Roman"/>
          <w:color w:val="000000"/>
          <w:sz w:val="27"/>
          <w:szCs w:val="27"/>
          <w:lang w:eastAsia="uk-UA"/>
        </w:rPr>
        <w:t>вироку</w:t>
      </w:r>
      <w:proofErr w:type="spellEnd"/>
      <w:r w:rsidRPr="00D20DC4">
        <w:rPr>
          <w:rFonts w:ascii="Times New Roman" w:eastAsia="Times New Roman" w:hAnsi="Times New Roman" w:cs="Times New Roman"/>
          <w:color w:val="000000"/>
          <w:sz w:val="27"/>
          <w:szCs w:val="27"/>
          <w:lang w:eastAsia="uk-UA"/>
        </w:rPr>
        <w:t xml:space="preserve"> суд за своїм внутрішнім переконанням, що ґрунтується на всебічному, повному і об'єктивному розгляді всіх обставин кримінального провадження в їх сукупності, керуючись законом, повинен оцінити кожний доказ з точки зору належності, допустимості, достовірності, а сукупність зібраних доказів - з точки зору достатності та взаємозв'язку для прийняття відповідного рішення та для вирішення питань, зазначених у </w:t>
      </w:r>
      <w:hyperlink r:id="rId65" w:anchor="2730" w:tgtFrame="_blank" w:tooltip="Кримінальний процесуальний кодекс України; нормативно-правовий акт № 4651-VI від 13.04.2012" w:history="1">
        <w:r w:rsidRPr="00D20DC4">
          <w:rPr>
            <w:rFonts w:ascii="Times New Roman" w:eastAsia="Times New Roman" w:hAnsi="Times New Roman" w:cs="Times New Roman"/>
            <w:color w:val="000000"/>
            <w:sz w:val="27"/>
            <w:szCs w:val="27"/>
            <w:u w:val="single"/>
            <w:lang w:eastAsia="uk-UA"/>
          </w:rPr>
          <w:t>ст. 374 КПК</w:t>
        </w:r>
      </w:hyperlink>
      <w:r w:rsidRPr="00D20DC4">
        <w:rPr>
          <w:rFonts w:ascii="Times New Roman" w:eastAsia="Times New Roman" w:hAnsi="Times New Roman" w:cs="Times New Roman"/>
          <w:color w:val="000000"/>
          <w:sz w:val="27"/>
          <w:szCs w:val="27"/>
          <w:lang w:eastAsia="uk-UA"/>
        </w:rPr>
        <w:t>.</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Принцип законності, який відноситься до загальних засад кримінального провадження та закріплений у </w:t>
      </w:r>
      <w:hyperlink r:id="rId66" w:anchor="80" w:tgtFrame="_blank" w:tooltip="Кримінальний процесуальний кодекс України; нормативно-правовий акт № 4651-VI від 13.04.2012" w:history="1">
        <w:r w:rsidRPr="00D20DC4">
          <w:rPr>
            <w:rFonts w:ascii="Times New Roman" w:eastAsia="Times New Roman" w:hAnsi="Times New Roman" w:cs="Times New Roman"/>
            <w:color w:val="000000"/>
            <w:sz w:val="27"/>
            <w:szCs w:val="27"/>
            <w:u w:val="single"/>
            <w:lang w:eastAsia="uk-UA"/>
          </w:rPr>
          <w:t>ст. 9 КПК</w:t>
        </w:r>
      </w:hyperlink>
      <w:r w:rsidRPr="00D20DC4">
        <w:rPr>
          <w:rFonts w:ascii="Times New Roman" w:eastAsia="Times New Roman" w:hAnsi="Times New Roman" w:cs="Times New Roman"/>
          <w:color w:val="000000"/>
          <w:sz w:val="27"/>
          <w:szCs w:val="27"/>
          <w:lang w:eastAsia="uk-UA"/>
        </w:rPr>
        <w:t>, встановлює, що під час кримінального провадження суд, слідчий суддя, прокурор, керівник органу досудового розслідування, слідчий, інші службові особи органів державної влади зобов'язані неухильно додержуватися вимог </w:t>
      </w:r>
      <w:hyperlink r:id="rId67" w:tgtFrame="_blank" w:tooltip="КОНСТИТУЦІЯ УКРАЇНИ; нормативно-правовий акт № 254к/96-ВР від 28.06.1996" w:history="1">
        <w:r w:rsidRPr="00D20DC4">
          <w:rPr>
            <w:rFonts w:ascii="Times New Roman" w:eastAsia="Times New Roman" w:hAnsi="Times New Roman" w:cs="Times New Roman"/>
            <w:color w:val="000000"/>
            <w:sz w:val="27"/>
            <w:szCs w:val="27"/>
            <w:u w:val="single"/>
            <w:lang w:eastAsia="uk-UA"/>
          </w:rPr>
          <w:t>Конституції України</w:t>
        </w:r>
      </w:hyperlink>
      <w:r w:rsidRPr="00D20DC4">
        <w:rPr>
          <w:rFonts w:ascii="Times New Roman" w:eastAsia="Times New Roman" w:hAnsi="Times New Roman" w:cs="Times New Roman"/>
          <w:color w:val="000000"/>
          <w:sz w:val="27"/>
          <w:szCs w:val="27"/>
          <w:lang w:eastAsia="uk-UA"/>
        </w:rPr>
        <w:t>, цього Кодексу, міжнародних договорів, згода на обов'язковість яких надана Верховною Радою України, вимог інших актів законодавства.</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Оцінюючи при цьому матеріали судового провадження щодо ОСОБА_7 за своїм внутрішнім переконанням, виходячи із засад їх допустимості, достатності, достовірності та належності, аналізуючи їх у сукупності з точки зору достатності та взаємозв'язку, з урахуванням процедури отримання таких доказів, суд дійшов стійкого переконання, що належних та допустимих доказів винуватості ОСОБА_7 прокурором в рамках розгляду даного судового провадження не надано.</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Тобто, прокурором не доведено що дії ОСОБА_7 несуть кримінально караний характер та не спростовано доводи сторони захисту щодо непричетності останньої до вчинення інкримінованих їй кримінальних правопорушень, що в свою чергу свідчить про відсутність у суду підстав для притягнення останньої до кримінальної відповідальності.</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З урахуванням того, що суд відповідно до </w:t>
      </w:r>
      <w:hyperlink r:id="rId68" w:anchor="153" w:tgtFrame="_blank" w:tooltip="Кримінальний процесуальний кодекс України; нормативно-правовий акт № 4651-VI від 13.04.2012" w:history="1">
        <w:r w:rsidRPr="00D20DC4">
          <w:rPr>
            <w:rFonts w:ascii="Times New Roman" w:eastAsia="Times New Roman" w:hAnsi="Times New Roman" w:cs="Times New Roman"/>
            <w:color w:val="000000"/>
            <w:sz w:val="27"/>
            <w:szCs w:val="27"/>
            <w:u w:val="single"/>
            <w:lang w:eastAsia="uk-UA"/>
          </w:rPr>
          <w:t>ст. 26 КПК України</w:t>
        </w:r>
      </w:hyperlink>
      <w:r w:rsidRPr="00D20DC4">
        <w:rPr>
          <w:rFonts w:ascii="Times New Roman" w:eastAsia="Times New Roman" w:hAnsi="Times New Roman" w:cs="Times New Roman"/>
          <w:color w:val="000000"/>
          <w:sz w:val="27"/>
          <w:szCs w:val="27"/>
          <w:lang w:eastAsia="uk-UA"/>
        </w:rPr>
        <w:t xml:space="preserve"> у кримінальному провадженні вирішує лише ті питання, що винесені на його </w:t>
      </w:r>
      <w:r w:rsidRPr="00D20DC4">
        <w:rPr>
          <w:rFonts w:ascii="Times New Roman" w:eastAsia="Times New Roman" w:hAnsi="Times New Roman" w:cs="Times New Roman"/>
          <w:color w:val="000000"/>
          <w:sz w:val="27"/>
          <w:szCs w:val="27"/>
          <w:lang w:eastAsia="uk-UA"/>
        </w:rPr>
        <w:lastRenderedPageBreak/>
        <w:t>розгляд та віднесені до його повноважень, суд приходить до висновку, що стороною обвинувачення не доведено наявність в діях ОСОБА_7 складу кримінальних правопорушень, передбачених ч. 3 ст. </w:t>
      </w:r>
      <w:hyperlink r:id="rId69" w:anchor="107" w:tgtFrame="_blank" w:tooltip="Кримінальний кодекс України; нормативно-правовий акт № 2341-III від 05.04.2001" w:history="1">
        <w:r w:rsidRPr="00D20DC4">
          <w:rPr>
            <w:rFonts w:ascii="Times New Roman" w:eastAsia="Times New Roman" w:hAnsi="Times New Roman" w:cs="Times New Roman"/>
            <w:color w:val="000000"/>
            <w:sz w:val="27"/>
            <w:szCs w:val="27"/>
            <w:u w:val="single"/>
            <w:lang w:eastAsia="uk-UA"/>
          </w:rPr>
          <w:t>28</w:t>
        </w:r>
      </w:hyperlink>
      <w:r w:rsidRPr="00D20DC4">
        <w:rPr>
          <w:rFonts w:ascii="Times New Roman" w:eastAsia="Times New Roman" w:hAnsi="Times New Roman" w:cs="Times New Roman"/>
          <w:color w:val="000000"/>
          <w:sz w:val="27"/>
          <w:szCs w:val="27"/>
          <w:lang w:eastAsia="uk-UA"/>
        </w:rPr>
        <w:t>, ч. 2 ст. </w:t>
      </w:r>
      <w:hyperlink r:id="rId70" w:anchor="1096" w:tgtFrame="_blank" w:tooltip="Кримінальний кодекс України; нормативно-правовий акт № 2341-III від 05.04.2001" w:history="1">
        <w:r w:rsidRPr="00D20DC4">
          <w:rPr>
            <w:rFonts w:ascii="Times New Roman" w:eastAsia="Times New Roman" w:hAnsi="Times New Roman" w:cs="Times New Roman"/>
            <w:color w:val="000000"/>
            <w:sz w:val="27"/>
            <w:szCs w:val="27"/>
            <w:u w:val="single"/>
            <w:lang w:eastAsia="uk-UA"/>
          </w:rPr>
          <w:t>205</w:t>
        </w:r>
      </w:hyperlink>
      <w:r w:rsidRPr="00D20DC4">
        <w:rPr>
          <w:rFonts w:ascii="Times New Roman" w:eastAsia="Times New Roman" w:hAnsi="Times New Roman" w:cs="Times New Roman"/>
          <w:color w:val="000000"/>
          <w:sz w:val="27"/>
          <w:szCs w:val="27"/>
          <w:lang w:eastAsia="uk-UA"/>
        </w:rPr>
        <w:t>; ч. 5 ст. </w:t>
      </w:r>
      <w:hyperlink r:id="rId71" w:anchor="99" w:tgtFrame="_blank" w:tooltip="Кримінальний кодекс України; нормативно-правовий акт № 2341-III від 05.04.2001" w:history="1">
        <w:r w:rsidRPr="00D20DC4">
          <w:rPr>
            <w:rFonts w:ascii="Times New Roman" w:eastAsia="Times New Roman" w:hAnsi="Times New Roman" w:cs="Times New Roman"/>
            <w:color w:val="000000"/>
            <w:sz w:val="27"/>
            <w:szCs w:val="27"/>
            <w:u w:val="single"/>
            <w:lang w:eastAsia="uk-UA"/>
          </w:rPr>
          <w:t>27</w:t>
        </w:r>
      </w:hyperlink>
      <w:r w:rsidRPr="00D20DC4">
        <w:rPr>
          <w:rFonts w:ascii="Times New Roman" w:eastAsia="Times New Roman" w:hAnsi="Times New Roman" w:cs="Times New Roman"/>
          <w:color w:val="000000"/>
          <w:sz w:val="27"/>
          <w:szCs w:val="27"/>
          <w:lang w:eastAsia="uk-UA"/>
        </w:rPr>
        <w:t>, ч. 3 ст. </w:t>
      </w:r>
      <w:hyperlink r:id="rId72" w:anchor="107" w:tgtFrame="_blank" w:tooltip="Кримінальний кодекс України; нормативно-правовий акт № 2341-III від 05.04.2001" w:history="1">
        <w:r w:rsidRPr="00D20DC4">
          <w:rPr>
            <w:rFonts w:ascii="Times New Roman" w:eastAsia="Times New Roman" w:hAnsi="Times New Roman" w:cs="Times New Roman"/>
            <w:color w:val="000000"/>
            <w:sz w:val="27"/>
            <w:szCs w:val="27"/>
            <w:u w:val="single"/>
            <w:lang w:eastAsia="uk-UA"/>
          </w:rPr>
          <w:t>28</w:t>
        </w:r>
      </w:hyperlink>
      <w:r w:rsidRPr="00D20DC4">
        <w:rPr>
          <w:rFonts w:ascii="Times New Roman" w:eastAsia="Times New Roman" w:hAnsi="Times New Roman" w:cs="Times New Roman"/>
          <w:color w:val="000000"/>
          <w:sz w:val="27"/>
          <w:szCs w:val="27"/>
          <w:lang w:eastAsia="uk-UA"/>
        </w:rPr>
        <w:t>, ч. 3 ст. </w:t>
      </w:r>
      <w:hyperlink r:id="rId73" w:anchor="1143" w:tgtFrame="_blank" w:tooltip="Кримінальний кодекс України; нормативно-правовий акт № 2341-III від 05.04.2001" w:history="1">
        <w:r w:rsidRPr="00D20DC4">
          <w:rPr>
            <w:rFonts w:ascii="Times New Roman" w:eastAsia="Times New Roman" w:hAnsi="Times New Roman" w:cs="Times New Roman"/>
            <w:color w:val="000000"/>
            <w:sz w:val="27"/>
            <w:szCs w:val="27"/>
            <w:u w:val="single"/>
            <w:lang w:eastAsia="uk-UA"/>
          </w:rPr>
          <w:t>212</w:t>
        </w:r>
      </w:hyperlink>
      <w:r w:rsidRPr="00D20DC4">
        <w:rPr>
          <w:rFonts w:ascii="Times New Roman" w:eastAsia="Times New Roman" w:hAnsi="Times New Roman" w:cs="Times New Roman"/>
          <w:color w:val="000000"/>
          <w:sz w:val="27"/>
          <w:szCs w:val="27"/>
          <w:lang w:eastAsia="uk-UA"/>
        </w:rPr>
        <w:t>; ч. 3 ст. </w:t>
      </w:r>
      <w:hyperlink r:id="rId74" w:anchor="107" w:tgtFrame="_blank" w:tooltip="Кримінальний кодекс України; нормативно-правовий акт № 2341-III від 05.04.2001" w:history="1">
        <w:r w:rsidRPr="00D20DC4">
          <w:rPr>
            <w:rFonts w:ascii="Times New Roman" w:eastAsia="Times New Roman" w:hAnsi="Times New Roman" w:cs="Times New Roman"/>
            <w:color w:val="000000"/>
            <w:sz w:val="27"/>
            <w:szCs w:val="27"/>
            <w:u w:val="single"/>
            <w:lang w:eastAsia="uk-UA"/>
          </w:rPr>
          <w:t>28</w:t>
        </w:r>
      </w:hyperlink>
      <w:r w:rsidRPr="00D20DC4">
        <w:rPr>
          <w:rFonts w:ascii="Times New Roman" w:eastAsia="Times New Roman" w:hAnsi="Times New Roman" w:cs="Times New Roman"/>
          <w:color w:val="000000"/>
          <w:sz w:val="27"/>
          <w:szCs w:val="27"/>
          <w:lang w:eastAsia="uk-UA"/>
        </w:rPr>
        <w:t>, ч. 3 ст. </w:t>
      </w:r>
      <w:hyperlink r:id="rId75" w:anchor="909834" w:tgtFrame="_blank" w:tooltip="Кримінальний кодекс України; нормативно-правовий акт № 2341-III від 05.04.2001" w:history="1">
        <w:r w:rsidRPr="00D20DC4">
          <w:rPr>
            <w:rFonts w:ascii="Times New Roman" w:eastAsia="Times New Roman" w:hAnsi="Times New Roman" w:cs="Times New Roman"/>
            <w:color w:val="000000"/>
            <w:sz w:val="27"/>
            <w:szCs w:val="27"/>
            <w:u w:val="single"/>
            <w:lang w:eastAsia="uk-UA"/>
          </w:rPr>
          <w:t>358 КК України</w:t>
        </w:r>
      </w:hyperlink>
      <w:r w:rsidRPr="00D20DC4">
        <w:rPr>
          <w:rFonts w:ascii="Times New Roman" w:eastAsia="Times New Roman" w:hAnsi="Times New Roman" w:cs="Times New Roman"/>
          <w:color w:val="000000"/>
          <w:sz w:val="27"/>
          <w:szCs w:val="27"/>
          <w:lang w:eastAsia="uk-UA"/>
        </w:rPr>
        <w:t>.</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Отже, суд, розглянувши кримінальне провадження в межах висунутого обвинувачення з урахуванням положень </w:t>
      </w:r>
      <w:hyperlink r:id="rId76" w:anchor="2521" w:tgtFrame="_blank" w:tooltip="Кримінальний процесуальний кодекс України; нормативно-правовий акт № 4651-VI від 13.04.2012" w:history="1">
        <w:r w:rsidRPr="00D20DC4">
          <w:rPr>
            <w:rFonts w:ascii="Times New Roman" w:eastAsia="Times New Roman" w:hAnsi="Times New Roman" w:cs="Times New Roman"/>
            <w:color w:val="000000"/>
            <w:sz w:val="27"/>
            <w:szCs w:val="27"/>
            <w:u w:val="single"/>
            <w:lang w:eastAsia="uk-UA"/>
          </w:rPr>
          <w:t>ст. 337 КПК України</w:t>
        </w:r>
      </w:hyperlink>
      <w:r w:rsidRPr="00D20DC4">
        <w:rPr>
          <w:rFonts w:ascii="Times New Roman" w:eastAsia="Times New Roman" w:hAnsi="Times New Roman" w:cs="Times New Roman"/>
          <w:color w:val="000000"/>
          <w:sz w:val="27"/>
          <w:szCs w:val="27"/>
          <w:lang w:eastAsia="uk-UA"/>
        </w:rPr>
        <w:t xml:space="preserve">, дотримуючись принципів змагальності сторін та свободи в поданні ними суду своїх доказів і у доведенні перед судом їх переконливості, принципу </w:t>
      </w:r>
      <w:proofErr w:type="spellStart"/>
      <w:r w:rsidRPr="00D20DC4">
        <w:rPr>
          <w:rFonts w:ascii="Times New Roman" w:eastAsia="Times New Roman" w:hAnsi="Times New Roman" w:cs="Times New Roman"/>
          <w:color w:val="000000"/>
          <w:sz w:val="27"/>
          <w:szCs w:val="27"/>
          <w:lang w:eastAsia="uk-UA"/>
        </w:rPr>
        <w:t>диспозитивності</w:t>
      </w:r>
      <w:proofErr w:type="spellEnd"/>
      <w:r w:rsidRPr="00D20DC4">
        <w:rPr>
          <w:rFonts w:ascii="Times New Roman" w:eastAsia="Times New Roman" w:hAnsi="Times New Roman" w:cs="Times New Roman"/>
          <w:color w:val="000000"/>
          <w:sz w:val="27"/>
          <w:szCs w:val="27"/>
          <w:lang w:eastAsia="uk-UA"/>
        </w:rPr>
        <w:t>, а саме, діючи в межах своїх повноважень та компетенції, вирішуючи лише ті питання, що винесені на його розгляд сторонами та віднесені до їх повноважень, зберігаючи об'єктивність та неупередженість, створив необхідні умови для реалізації сторонами їхніх процесуальних прав та виконання процесуальних обов'язків, у зв'язку з чим, не наділений повноваженнями за власною ініціативою ініціювати проведення певних слідчих (розшукових) дій, оскільки функції державного обвинувачення, захисту та судового розгляду не можуть покладатися на один і той самий орган, приходить до висновків про необхідність виправдання ОСОБА_7 на підставі п. 3 ч. 1 </w:t>
      </w:r>
      <w:hyperlink r:id="rId77" w:anchor="2722" w:tgtFrame="_blank" w:tooltip="Кримінальний процесуальний кодекс України; нормативно-правовий акт № 4651-VI від 13.04.2012" w:history="1">
        <w:r w:rsidRPr="00D20DC4">
          <w:rPr>
            <w:rFonts w:ascii="Times New Roman" w:eastAsia="Times New Roman" w:hAnsi="Times New Roman" w:cs="Times New Roman"/>
            <w:color w:val="000000"/>
            <w:sz w:val="27"/>
            <w:szCs w:val="27"/>
            <w:u w:val="single"/>
            <w:lang w:eastAsia="uk-UA"/>
          </w:rPr>
          <w:t>ст. 373 КПК України</w:t>
        </w:r>
      </w:hyperlink>
      <w:r w:rsidRPr="00D20DC4">
        <w:rPr>
          <w:rFonts w:ascii="Times New Roman" w:eastAsia="Times New Roman" w:hAnsi="Times New Roman" w:cs="Times New Roman"/>
          <w:color w:val="000000"/>
          <w:sz w:val="27"/>
          <w:szCs w:val="27"/>
          <w:lang w:eastAsia="uk-UA"/>
        </w:rPr>
        <w:t>, оскільки не доведено, що в діяннях обвинуваченої є склад кримінальних правопорушень, передбачених ч. 3 ст. </w:t>
      </w:r>
      <w:hyperlink r:id="rId78" w:anchor="107" w:tgtFrame="_blank" w:tooltip="Кримінальний кодекс України; нормативно-правовий акт № 2341-III від 05.04.2001" w:history="1">
        <w:r w:rsidRPr="00D20DC4">
          <w:rPr>
            <w:rFonts w:ascii="Times New Roman" w:eastAsia="Times New Roman" w:hAnsi="Times New Roman" w:cs="Times New Roman"/>
            <w:color w:val="000000"/>
            <w:sz w:val="27"/>
            <w:szCs w:val="27"/>
            <w:u w:val="single"/>
            <w:lang w:eastAsia="uk-UA"/>
          </w:rPr>
          <w:t>28</w:t>
        </w:r>
      </w:hyperlink>
      <w:r w:rsidRPr="00D20DC4">
        <w:rPr>
          <w:rFonts w:ascii="Times New Roman" w:eastAsia="Times New Roman" w:hAnsi="Times New Roman" w:cs="Times New Roman"/>
          <w:color w:val="000000"/>
          <w:sz w:val="27"/>
          <w:szCs w:val="27"/>
          <w:lang w:eastAsia="uk-UA"/>
        </w:rPr>
        <w:t>, ч. 2 ст. </w:t>
      </w:r>
      <w:hyperlink r:id="rId79" w:anchor="1096" w:tgtFrame="_blank" w:tooltip="Кримінальний кодекс України; нормативно-правовий акт № 2341-III від 05.04.2001" w:history="1">
        <w:r w:rsidRPr="00D20DC4">
          <w:rPr>
            <w:rFonts w:ascii="Times New Roman" w:eastAsia="Times New Roman" w:hAnsi="Times New Roman" w:cs="Times New Roman"/>
            <w:color w:val="000000"/>
            <w:sz w:val="27"/>
            <w:szCs w:val="27"/>
            <w:u w:val="single"/>
            <w:lang w:eastAsia="uk-UA"/>
          </w:rPr>
          <w:t>205</w:t>
        </w:r>
      </w:hyperlink>
      <w:r w:rsidRPr="00D20DC4">
        <w:rPr>
          <w:rFonts w:ascii="Times New Roman" w:eastAsia="Times New Roman" w:hAnsi="Times New Roman" w:cs="Times New Roman"/>
          <w:color w:val="000000"/>
          <w:sz w:val="27"/>
          <w:szCs w:val="27"/>
          <w:lang w:eastAsia="uk-UA"/>
        </w:rPr>
        <w:t>; ч. 5 ст. </w:t>
      </w:r>
      <w:hyperlink r:id="rId80" w:anchor="99" w:tgtFrame="_blank" w:tooltip="Кримінальний кодекс України; нормативно-правовий акт № 2341-III від 05.04.2001" w:history="1">
        <w:r w:rsidRPr="00D20DC4">
          <w:rPr>
            <w:rFonts w:ascii="Times New Roman" w:eastAsia="Times New Roman" w:hAnsi="Times New Roman" w:cs="Times New Roman"/>
            <w:color w:val="000000"/>
            <w:sz w:val="27"/>
            <w:szCs w:val="27"/>
            <w:u w:val="single"/>
            <w:lang w:eastAsia="uk-UA"/>
          </w:rPr>
          <w:t>27</w:t>
        </w:r>
      </w:hyperlink>
      <w:r w:rsidRPr="00D20DC4">
        <w:rPr>
          <w:rFonts w:ascii="Times New Roman" w:eastAsia="Times New Roman" w:hAnsi="Times New Roman" w:cs="Times New Roman"/>
          <w:color w:val="000000"/>
          <w:sz w:val="27"/>
          <w:szCs w:val="27"/>
          <w:lang w:eastAsia="uk-UA"/>
        </w:rPr>
        <w:t>, ч. 3 ст. </w:t>
      </w:r>
      <w:hyperlink r:id="rId81" w:anchor="107" w:tgtFrame="_blank" w:tooltip="Кримінальний кодекс України; нормативно-правовий акт № 2341-III від 05.04.2001" w:history="1">
        <w:r w:rsidRPr="00D20DC4">
          <w:rPr>
            <w:rFonts w:ascii="Times New Roman" w:eastAsia="Times New Roman" w:hAnsi="Times New Roman" w:cs="Times New Roman"/>
            <w:color w:val="000000"/>
            <w:sz w:val="27"/>
            <w:szCs w:val="27"/>
            <w:u w:val="single"/>
            <w:lang w:eastAsia="uk-UA"/>
          </w:rPr>
          <w:t>28</w:t>
        </w:r>
      </w:hyperlink>
      <w:r w:rsidRPr="00D20DC4">
        <w:rPr>
          <w:rFonts w:ascii="Times New Roman" w:eastAsia="Times New Roman" w:hAnsi="Times New Roman" w:cs="Times New Roman"/>
          <w:color w:val="000000"/>
          <w:sz w:val="27"/>
          <w:szCs w:val="27"/>
          <w:lang w:eastAsia="uk-UA"/>
        </w:rPr>
        <w:t>, ч. 3 ст. </w:t>
      </w:r>
      <w:hyperlink r:id="rId82" w:anchor="1143" w:tgtFrame="_blank" w:tooltip="Кримінальний кодекс України; нормативно-правовий акт № 2341-III від 05.04.2001" w:history="1">
        <w:r w:rsidRPr="00D20DC4">
          <w:rPr>
            <w:rFonts w:ascii="Times New Roman" w:eastAsia="Times New Roman" w:hAnsi="Times New Roman" w:cs="Times New Roman"/>
            <w:color w:val="000000"/>
            <w:sz w:val="27"/>
            <w:szCs w:val="27"/>
            <w:u w:val="single"/>
            <w:lang w:eastAsia="uk-UA"/>
          </w:rPr>
          <w:t>212</w:t>
        </w:r>
      </w:hyperlink>
      <w:r w:rsidRPr="00D20DC4">
        <w:rPr>
          <w:rFonts w:ascii="Times New Roman" w:eastAsia="Times New Roman" w:hAnsi="Times New Roman" w:cs="Times New Roman"/>
          <w:color w:val="000000"/>
          <w:sz w:val="27"/>
          <w:szCs w:val="27"/>
          <w:lang w:eastAsia="uk-UA"/>
        </w:rPr>
        <w:t>; ч. 3 ст. </w:t>
      </w:r>
      <w:hyperlink r:id="rId83" w:anchor="107" w:tgtFrame="_blank" w:tooltip="Кримінальний кодекс України; нормативно-правовий акт № 2341-III від 05.04.2001" w:history="1">
        <w:r w:rsidRPr="00D20DC4">
          <w:rPr>
            <w:rFonts w:ascii="Times New Roman" w:eastAsia="Times New Roman" w:hAnsi="Times New Roman" w:cs="Times New Roman"/>
            <w:color w:val="000000"/>
            <w:sz w:val="27"/>
            <w:szCs w:val="27"/>
            <w:u w:val="single"/>
            <w:lang w:eastAsia="uk-UA"/>
          </w:rPr>
          <w:t>28</w:t>
        </w:r>
      </w:hyperlink>
      <w:r w:rsidRPr="00D20DC4">
        <w:rPr>
          <w:rFonts w:ascii="Times New Roman" w:eastAsia="Times New Roman" w:hAnsi="Times New Roman" w:cs="Times New Roman"/>
          <w:color w:val="000000"/>
          <w:sz w:val="27"/>
          <w:szCs w:val="27"/>
          <w:lang w:eastAsia="uk-UA"/>
        </w:rPr>
        <w:t>, ч. 3 ст. </w:t>
      </w:r>
      <w:hyperlink r:id="rId84" w:anchor="909834" w:tgtFrame="_blank" w:tooltip="Кримінальний кодекс України; нормативно-правовий акт № 2341-III від 05.04.2001" w:history="1">
        <w:r w:rsidRPr="00D20DC4">
          <w:rPr>
            <w:rFonts w:ascii="Times New Roman" w:eastAsia="Times New Roman" w:hAnsi="Times New Roman" w:cs="Times New Roman"/>
            <w:color w:val="000000"/>
            <w:sz w:val="27"/>
            <w:szCs w:val="27"/>
            <w:u w:val="single"/>
            <w:lang w:eastAsia="uk-UA"/>
          </w:rPr>
          <w:t>358 КК України</w:t>
        </w:r>
      </w:hyperlink>
      <w:r w:rsidRPr="00D20DC4">
        <w:rPr>
          <w:rFonts w:ascii="Times New Roman" w:eastAsia="Times New Roman" w:hAnsi="Times New Roman" w:cs="Times New Roman"/>
          <w:color w:val="000000"/>
          <w:sz w:val="27"/>
          <w:szCs w:val="27"/>
          <w:lang w:eastAsia="uk-UA"/>
        </w:rPr>
        <w:t>.</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Таким чином, з урахуванням викладеного вище, в перебігу судового розгляду, за наслідками всебічного, повного й неупередженого дослідження всіх обставин кримінального провадження, керуючись законом, оцінивши кожний доказ наданий як стороною обвинувачення так і стороною захисту з точки зору належності, допустимості, достовірності, а сукупність зібраних доказів - з точки зору достатності та взаємозв'язку, суд приходить до обґрунтованого висновку, що висунуте ОСОБА_7 обвинувачення за ч. 3 ст. </w:t>
      </w:r>
      <w:hyperlink r:id="rId85" w:anchor="107" w:tgtFrame="_blank" w:tooltip="Кримінальний кодекс України; нормативно-правовий акт № 2341-III від 05.04.2001" w:history="1">
        <w:r w:rsidRPr="00D20DC4">
          <w:rPr>
            <w:rFonts w:ascii="Times New Roman" w:eastAsia="Times New Roman" w:hAnsi="Times New Roman" w:cs="Times New Roman"/>
            <w:color w:val="000000"/>
            <w:sz w:val="27"/>
            <w:szCs w:val="27"/>
            <w:u w:val="single"/>
            <w:lang w:eastAsia="uk-UA"/>
          </w:rPr>
          <w:t>28</w:t>
        </w:r>
      </w:hyperlink>
      <w:r w:rsidRPr="00D20DC4">
        <w:rPr>
          <w:rFonts w:ascii="Times New Roman" w:eastAsia="Times New Roman" w:hAnsi="Times New Roman" w:cs="Times New Roman"/>
          <w:color w:val="000000"/>
          <w:sz w:val="27"/>
          <w:szCs w:val="27"/>
          <w:lang w:eastAsia="uk-UA"/>
        </w:rPr>
        <w:t>, ч. 2 ст. </w:t>
      </w:r>
      <w:hyperlink r:id="rId86" w:anchor="1096" w:tgtFrame="_blank" w:tooltip="Кримінальний кодекс України; нормативно-правовий акт № 2341-III від 05.04.2001" w:history="1">
        <w:r w:rsidRPr="00D20DC4">
          <w:rPr>
            <w:rFonts w:ascii="Times New Roman" w:eastAsia="Times New Roman" w:hAnsi="Times New Roman" w:cs="Times New Roman"/>
            <w:color w:val="000000"/>
            <w:sz w:val="27"/>
            <w:szCs w:val="27"/>
            <w:u w:val="single"/>
            <w:lang w:eastAsia="uk-UA"/>
          </w:rPr>
          <w:t>205</w:t>
        </w:r>
      </w:hyperlink>
      <w:r w:rsidRPr="00D20DC4">
        <w:rPr>
          <w:rFonts w:ascii="Times New Roman" w:eastAsia="Times New Roman" w:hAnsi="Times New Roman" w:cs="Times New Roman"/>
          <w:color w:val="000000"/>
          <w:sz w:val="27"/>
          <w:szCs w:val="27"/>
          <w:lang w:eastAsia="uk-UA"/>
        </w:rPr>
        <w:t>; ч. 5 ст. </w:t>
      </w:r>
      <w:hyperlink r:id="rId87" w:anchor="99" w:tgtFrame="_blank" w:tooltip="Кримінальний кодекс України; нормативно-правовий акт № 2341-III від 05.04.2001" w:history="1">
        <w:r w:rsidRPr="00D20DC4">
          <w:rPr>
            <w:rFonts w:ascii="Times New Roman" w:eastAsia="Times New Roman" w:hAnsi="Times New Roman" w:cs="Times New Roman"/>
            <w:color w:val="000000"/>
            <w:sz w:val="27"/>
            <w:szCs w:val="27"/>
            <w:u w:val="single"/>
            <w:lang w:eastAsia="uk-UA"/>
          </w:rPr>
          <w:t>27</w:t>
        </w:r>
      </w:hyperlink>
      <w:r w:rsidRPr="00D20DC4">
        <w:rPr>
          <w:rFonts w:ascii="Times New Roman" w:eastAsia="Times New Roman" w:hAnsi="Times New Roman" w:cs="Times New Roman"/>
          <w:color w:val="000000"/>
          <w:sz w:val="27"/>
          <w:szCs w:val="27"/>
          <w:lang w:eastAsia="uk-UA"/>
        </w:rPr>
        <w:t>, ч. 3 ст. </w:t>
      </w:r>
      <w:hyperlink r:id="rId88" w:anchor="107" w:tgtFrame="_blank" w:tooltip="Кримінальний кодекс України; нормативно-правовий акт № 2341-III від 05.04.2001" w:history="1">
        <w:r w:rsidRPr="00D20DC4">
          <w:rPr>
            <w:rFonts w:ascii="Times New Roman" w:eastAsia="Times New Roman" w:hAnsi="Times New Roman" w:cs="Times New Roman"/>
            <w:color w:val="000000"/>
            <w:sz w:val="27"/>
            <w:szCs w:val="27"/>
            <w:u w:val="single"/>
            <w:lang w:eastAsia="uk-UA"/>
          </w:rPr>
          <w:t>28</w:t>
        </w:r>
      </w:hyperlink>
      <w:r w:rsidRPr="00D20DC4">
        <w:rPr>
          <w:rFonts w:ascii="Times New Roman" w:eastAsia="Times New Roman" w:hAnsi="Times New Roman" w:cs="Times New Roman"/>
          <w:color w:val="000000"/>
          <w:sz w:val="27"/>
          <w:szCs w:val="27"/>
          <w:lang w:eastAsia="uk-UA"/>
        </w:rPr>
        <w:t>, ч. 3 ст. </w:t>
      </w:r>
      <w:hyperlink r:id="rId89" w:anchor="1143" w:tgtFrame="_blank" w:tooltip="Кримінальний кодекс України; нормативно-правовий акт № 2341-III від 05.04.2001" w:history="1">
        <w:r w:rsidRPr="00D20DC4">
          <w:rPr>
            <w:rFonts w:ascii="Times New Roman" w:eastAsia="Times New Roman" w:hAnsi="Times New Roman" w:cs="Times New Roman"/>
            <w:color w:val="000000"/>
            <w:sz w:val="27"/>
            <w:szCs w:val="27"/>
            <w:u w:val="single"/>
            <w:lang w:eastAsia="uk-UA"/>
          </w:rPr>
          <w:t>212</w:t>
        </w:r>
      </w:hyperlink>
      <w:r w:rsidRPr="00D20DC4">
        <w:rPr>
          <w:rFonts w:ascii="Times New Roman" w:eastAsia="Times New Roman" w:hAnsi="Times New Roman" w:cs="Times New Roman"/>
          <w:color w:val="000000"/>
          <w:sz w:val="27"/>
          <w:szCs w:val="27"/>
          <w:lang w:eastAsia="uk-UA"/>
        </w:rPr>
        <w:t>; ч. 3 ст. </w:t>
      </w:r>
      <w:hyperlink r:id="rId90" w:anchor="107" w:tgtFrame="_blank" w:tooltip="Кримінальний кодекс України; нормативно-правовий акт № 2341-III від 05.04.2001" w:history="1">
        <w:r w:rsidRPr="00D20DC4">
          <w:rPr>
            <w:rFonts w:ascii="Times New Roman" w:eastAsia="Times New Roman" w:hAnsi="Times New Roman" w:cs="Times New Roman"/>
            <w:color w:val="000000"/>
            <w:sz w:val="27"/>
            <w:szCs w:val="27"/>
            <w:u w:val="single"/>
            <w:lang w:eastAsia="uk-UA"/>
          </w:rPr>
          <w:t>28</w:t>
        </w:r>
      </w:hyperlink>
      <w:r w:rsidRPr="00D20DC4">
        <w:rPr>
          <w:rFonts w:ascii="Times New Roman" w:eastAsia="Times New Roman" w:hAnsi="Times New Roman" w:cs="Times New Roman"/>
          <w:color w:val="000000"/>
          <w:sz w:val="27"/>
          <w:szCs w:val="27"/>
          <w:lang w:eastAsia="uk-UA"/>
        </w:rPr>
        <w:t>, ч. 3 ст. </w:t>
      </w:r>
      <w:hyperlink r:id="rId91" w:anchor="909834" w:tgtFrame="_blank" w:tooltip="Кримінальний кодекс України; нормативно-правовий акт № 2341-III від 05.04.2001" w:history="1">
        <w:r w:rsidRPr="00D20DC4">
          <w:rPr>
            <w:rFonts w:ascii="Times New Roman" w:eastAsia="Times New Roman" w:hAnsi="Times New Roman" w:cs="Times New Roman"/>
            <w:color w:val="000000"/>
            <w:sz w:val="27"/>
            <w:szCs w:val="27"/>
            <w:u w:val="single"/>
            <w:lang w:eastAsia="uk-UA"/>
          </w:rPr>
          <w:t>358 КК України</w:t>
        </w:r>
      </w:hyperlink>
      <w:r w:rsidRPr="00D20DC4">
        <w:rPr>
          <w:rFonts w:ascii="Times New Roman" w:eastAsia="Times New Roman" w:hAnsi="Times New Roman" w:cs="Times New Roman"/>
          <w:color w:val="000000"/>
          <w:sz w:val="27"/>
          <w:szCs w:val="27"/>
          <w:lang w:eastAsia="uk-UA"/>
        </w:rPr>
        <w:t>, не знайшло свого підтвердження, в зв'язку з чим, суд вважає необхідним в силу презумпції невинуватості, закріпленого у </w:t>
      </w:r>
      <w:hyperlink r:id="rId92" w:anchor="194" w:tgtFrame="_blank" w:tooltip="КОНСТИТУЦІЯ УКРАЇНИ; нормативно-правовий акт № 254к/96-ВР від 28.06.1996" w:history="1">
        <w:r w:rsidRPr="00D20DC4">
          <w:rPr>
            <w:rFonts w:ascii="Times New Roman" w:eastAsia="Times New Roman" w:hAnsi="Times New Roman" w:cs="Times New Roman"/>
            <w:color w:val="000000"/>
            <w:sz w:val="27"/>
            <w:szCs w:val="27"/>
            <w:u w:val="single"/>
            <w:lang w:eastAsia="uk-UA"/>
          </w:rPr>
          <w:t>ст. 62 Конституції України</w:t>
        </w:r>
      </w:hyperlink>
      <w:r w:rsidRPr="00D20DC4">
        <w:rPr>
          <w:rFonts w:ascii="Times New Roman" w:eastAsia="Times New Roman" w:hAnsi="Times New Roman" w:cs="Times New Roman"/>
          <w:color w:val="000000"/>
          <w:sz w:val="27"/>
          <w:szCs w:val="27"/>
          <w:lang w:eastAsia="uk-UA"/>
        </w:rPr>
        <w:t>, виправдати ОСОБА_7</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Процесуальні витрати у справі відсутні. Цивільний позов не заявлено. Відомості про речові докази суду не надано. Запобіжний захід до ОСОБА_7 не застосовано.</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xml:space="preserve">Відповідно до постанови старшого слідчого з ОВС УРОВС ГСУ ДПС України </w:t>
      </w:r>
      <w:proofErr w:type="spellStart"/>
      <w:r w:rsidRPr="00D20DC4">
        <w:rPr>
          <w:rFonts w:ascii="Times New Roman" w:eastAsia="Times New Roman" w:hAnsi="Times New Roman" w:cs="Times New Roman"/>
          <w:color w:val="000000"/>
          <w:sz w:val="27"/>
          <w:szCs w:val="27"/>
          <w:lang w:eastAsia="uk-UA"/>
        </w:rPr>
        <w:t>Небелюка</w:t>
      </w:r>
      <w:proofErr w:type="spellEnd"/>
      <w:r w:rsidRPr="00D20DC4">
        <w:rPr>
          <w:rFonts w:ascii="Times New Roman" w:eastAsia="Times New Roman" w:hAnsi="Times New Roman" w:cs="Times New Roman"/>
          <w:color w:val="000000"/>
          <w:sz w:val="27"/>
          <w:szCs w:val="27"/>
          <w:lang w:eastAsia="uk-UA"/>
        </w:rPr>
        <w:t xml:space="preserve"> В.І. від 02 серпня 2012 року на все рухоме та нерухоме майно обвинуваченої ОСОБА_7 в рамках даного кримінального провадження накладено арешт. (т. 1 </w:t>
      </w:r>
      <w:proofErr w:type="spellStart"/>
      <w:r w:rsidRPr="00D20DC4">
        <w:rPr>
          <w:rFonts w:ascii="Times New Roman" w:eastAsia="Times New Roman" w:hAnsi="Times New Roman" w:cs="Times New Roman"/>
          <w:color w:val="000000"/>
          <w:sz w:val="27"/>
          <w:szCs w:val="27"/>
          <w:lang w:eastAsia="uk-UA"/>
        </w:rPr>
        <w:t>а.с</w:t>
      </w:r>
      <w:proofErr w:type="spellEnd"/>
      <w:r w:rsidRPr="00D20DC4">
        <w:rPr>
          <w:rFonts w:ascii="Times New Roman" w:eastAsia="Times New Roman" w:hAnsi="Times New Roman" w:cs="Times New Roman"/>
          <w:color w:val="000000"/>
          <w:sz w:val="27"/>
          <w:szCs w:val="27"/>
          <w:lang w:eastAsia="uk-UA"/>
        </w:rPr>
        <w:t>. 163-165)</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xml:space="preserve">У зв'язку з ухваленням судом щодо ОСОБА_7 виправдувального </w:t>
      </w:r>
      <w:proofErr w:type="spellStart"/>
      <w:r w:rsidRPr="00D20DC4">
        <w:rPr>
          <w:rFonts w:ascii="Times New Roman" w:eastAsia="Times New Roman" w:hAnsi="Times New Roman" w:cs="Times New Roman"/>
          <w:color w:val="000000"/>
          <w:sz w:val="27"/>
          <w:szCs w:val="27"/>
          <w:lang w:eastAsia="uk-UA"/>
        </w:rPr>
        <w:t>вироку</w:t>
      </w:r>
      <w:proofErr w:type="spellEnd"/>
      <w:r w:rsidRPr="00D20DC4">
        <w:rPr>
          <w:rFonts w:ascii="Times New Roman" w:eastAsia="Times New Roman" w:hAnsi="Times New Roman" w:cs="Times New Roman"/>
          <w:color w:val="000000"/>
          <w:sz w:val="27"/>
          <w:szCs w:val="27"/>
          <w:lang w:eastAsia="uk-UA"/>
        </w:rPr>
        <w:t>, усе рухоме та нерухоме майно обвинуваченої ОСОБА_7 підлягає звільненню з під арешту.</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xml:space="preserve">На підставі викладеного, керуючись </w:t>
      </w:r>
      <w:proofErr w:type="spellStart"/>
      <w:r w:rsidRPr="00D20DC4">
        <w:rPr>
          <w:rFonts w:ascii="Times New Roman" w:eastAsia="Times New Roman" w:hAnsi="Times New Roman" w:cs="Times New Roman"/>
          <w:color w:val="000000"/>
          <w:sz w:val="27"/>
          <w:szCs w:val="27"/>
          <w:lang w:eastAsia="uk-UA"/>
        </w:rPr>
        <w:t>ст.ст</w:t>
      </w:r>
      <w:proofErr w:type="spellEnd"/>
      <w:r w:rsidRPr="00D20DC4">
        <w:rPr>
          <w:rFonts w:ascii="Times New Roman" w:eastAsia="Times New Roman" w:hAnsi="Times New Roman" w:cs="Times New Roman"/>
          <w:color w:val="000000"/>
          <w:sz w:val="27"/>
          <w:szCs w:val="27"/>
          <w:lang w:eastAsia="uk-UA"/>
        </w:rPr>
        <w:t>. </w:t>
      </w:r>
      <w:hyperlink r:id="rId93" w:anchor="2691" w:tgtFrame="_blank" w:tooltip="Кримінальний процесуальний кодекс України; нормативно-правовий акт № 4651-VI від 13.04.2012" w:history="1">
        <w:r w:rsidRPr="00D20DC4">
          <w:rPr>
            <w:rFonts w:ascii="Times New Roman" w:eastAsia="Times New Roman" w:hAnsi="Times New Roman" w:cs="Times New Roman"/>
            <w:color w:val="000000"/>
            <w:sz w:val="27"/>
            <w:szCs w:val="27"/>
            <w:u w:val="single"/>
            <w:lang w:eastAsia="uk-UA"/>
          </w:rPr>
          <w:t>369-371</w:t>
        </w:r>
      </w:hyperlink>
      <w:r w:rsidRPr="00D20DC4">
        <w:rPr>
          <w:rFonts w:ascii="Times New Roman" w:eastAsia="Times New Roman" w:hAnsi="Times New Roman" w:cs="Times New Roman"/>
          <w:color w:val="000000"/>
          <w:sz w:val="27"/>
          <w:szCs w:val="27"/>
          <w:lang w:eastAsia="uk-UA"/>
        </w:rPr>
        <w:t>, </w:t>
      </w:r>
      <w:hyperlink r:id="rId94" w:anchor="2722" w:tgtFrame="_blank" w:tooltip="Кримінальний процесуальний кодекс України; нормативно-правовий акт № 4651-VI від 13.04.2012" w:history="1">
        <w:r w:rsidRPr="00D20DC4">
          <w:rPr>
            <w:rFonts w:ascii="Times New Roman" w:eastAsia="Times New Roman" w:hAnsi="Times New Roman" w:cs="Times New Roman"/>
            <w:color w:val="000000"/>
            <w:sz w:val="27"/>
            <w:szCs w:val="27"/>
            <w:u w:val="single"/>
            <w:lang w:eastAsia="uk-UA"/>
          </w:rPr>
          <w:t>373-374 КПК України</w:t>
        </w:r>
      </w:hyperlink>
      <w:r w:rsidRPr="00D20DC4">
        <w:rPr>
          <w:rFonts w:ascii="Times New Roman" w:eastAsia="Times New Roman" w:hAnsi="Times New Roman" w:cs="Times New Roman"/>
          <w:color w:val="000000"/>
          <w:sz w:val="27"/>
          <w:szCs w:val="27"/>
          <w:lang w:eastAsia="uk-UA"/>
        </w:rPr>
        <w:t>, суд</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w:t>
      </w:r>
      <w:r w:rsidRPr="00D20DC4">
        <w:rPr>
          <w:rFonts w:ascii="Times New Roman" w:eastAsia="Times New Roman" w:hAnsi="Times New Roman" w:cs="Times New Roman"/>
          <w:b/>
          <w:bCs/>
          <w:color w:val="000000"/>
          <w:sz w:val="27"/>
          <w:szCs w:val="27"/>
          <w:lang w:eastAsia="uk-UA"/>
        </w:rPr>
        <w:t>У Х В А Л И В:</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lastRenderedPageBreak/>
        <w:t>ОСОБА_7, ІНФОРМАЦІЯ_1, визнати невинуватою у вчиненні кримінальних правопорушень, передбачених ч. 3 ст. </w:t>
      </w:r>
      <w:hyperlink r:id="rId95" w:anchor="107" w:tgtFrame="_blank" w:tooltip="Кримінальний кодекс України; нормативно-правовий акт № 2341-III від 05.04.2001" w:history="1">
        <w:r w:rsidRPr="00D20DC4">
          <w:rPr>
            <w:rFonts w:ascii="Times New Roman" w:eastAsia="Times New Roman" w:hAnsi="Times New Roman" w:cs="Times New Roman"/>
            <w:color w:val="000000"/>
            <w:sz w:val="27"/>
            <w:szCs w:val="27"/>
            <w:u w:val="single"/>
            <w:lang w:eastAsia="uk-UA"/>
          </w:rPr>
          <w:t>28</w:t>
        </w:r>
      </w:hyperlink>
      <w:r w:rsidRPr="00D20DC4">
        <w:rPr>
          <w:rFonts w:ascii="Times New Roman" w:eastAsia="Times New Roman" w:hAnsi="Times New Roman" w:cs="Times New Roman"/>
          <w:color w:val="000000"/>
          <w:sz w:val="27"/>
          <w:szCs w:val="27"/>
          <w:lang w:eastAsia="uk-UA"/>
        </w:rPr>
        <w:t>, ч. 2 ст. </w:t>
      </w:r>
      <w:hyperlink r:id="rId96" w:anchor="1096" w:tgtFrame="_blank" w:tooltip="Кримінальний кодекс України; нормативно-правовий акт № 2341-III від 05.04.2001" w:history="1">
        <w:r w:rsidRPr="00D20DC4">
          <w:rPr>
            <w:rFonts w:ascii="Times New Roman" w:eastAsia="Times New Roman" w:hAnsi="Times New Roman" w:cs="Times New Roman"/>
            <w:color w:val="000000"/>
            <w:sz w:val="27"/>
            <w:szCs w:val="27"/>
            <w:u w:val="single"/>
            <w:lang w:eastAsia="uk-UA"/>
          </w:rPr>
          <w:t>205</w:t>
        </w:r>
      </w:hyperlink>
      <w:r w:rsidRPr="00D20DC4">
        <w:rPr>
          <w:rFonts w:ascii="Times New Roman" w:eastAsia="Times New Roman" w:hAnsi="Times New Roman" w:cs="Times New Roman"/>
          <w:color w:val="000000"/>
          <w:sz w:val="27"/>
          <w:szCs w:val="27"/>
          <w:lang w:eastAsia="uk-UA"/>
        </w:rPr>
        <w:t>; ч. 5 ст. </w:t>
      </w:r>
      <w:hyperlink r:id="rId97" w:anchor="99" w:tgtFrame="_blank" w:tooltip="Кримінальний кодекс України; нормативно-правовий акт № 2341-III від 05.04.2001" w:history="1">
        <w:r w:rsidRPr="00D20DC4">
          <w:rPr>
            <w:rFonts w:ascii="Times New Roman" w:eastAsia="Times New Roman" w:hAnsi="Times New Roman" w:cs="Times New Roman"/>
            <w:color w:val="000000"/>
            <w:sz w:val="27"/>
            <w:szCs w:val="27"/>
            <w:u w:val="single"/>
            <w:lang w:eastAsia="uk-UA"/>
          </w:rPr>
          <w:t>27</w:t>
        </w:r>
      </w:hyperlink>
      <w:r w:rsidRPr="00D20DC4">
        <w:rPr>
          <w:rFonts w:ascii="Times New Roman" w:eastAsia="Times New Roman" w:hAnsi="Times New Roman" w:cs="Times New Roman"/>
          <w:color w:val="000000"/>
          <w:sz w:val="27"/>
          <w:szCs w:val="27"/>
          <w:lang w:eastAsia="uk-UA"/>
        </w:rPr>
        <w:t>, ч. 3 ст. </w:t>
      </w:r>
      <w:hyperlink r:id="rId98" w:anchor="107" w:tgtFrame="_blank" w:tooltip="Кримінальний кодекс України; нормативно-правовий акт № 2341-III від 05.04.2001" w:history="1">
        <w:r w:rsidRPr="00D20DC4">
          <w:rPr>
            <w:rFonts w:ascii="Times New Roman" w:eastAsia="Times New Roman" w:hAnsi="Times New Roman" w:cs="Times New Roman"/>
            <w:color w:val="000000"/>
            <w:sz w:val="27"/>
            <w:szCs w:val="27"/>
            <w:u w:val="single"/>
            <w:lang w:eastAsia="uk-UA"/>
          </w:rPr>
          <w:t>28</w:t>
        </w:r>
      </w:hyperlink>
      <w:r w:rsidRPr="00D20DC4">
        <w:rPr>
          <w:rFonts w:ascii="Times New Roman" w:eastAsia="Times New Roman" w:hAnsi="Times New Roman" w:cs="Times New Roman"/>
          <w:color w:val="000000"/>
          <w:sz w:val="27"/>
          <w:szCs w:val="27"/>
          <w:lang w:eastAsia="uk-UA"/>
        </w:rPr>
        <w:t>, ч. 3 ст. </w:t>
      </w:r>
      <w:hyperlink r:id="rId99" w:anchor="1143" w:tgtFrame="_blank" w:tooltip="Кримінальний кодекс України; нормативно-правовий акт № 2341-III від 05.04.2001" w:history="1">
        <w:r w:rsidRPr="00D20DC4">
          <w:rPr>
            <w:rFonts w:ascii="Times New Roman" w:eastAsia="Times New Roman" w:hAnsi="Times New Roman" w:cs="Times New Roman"/>
            <w:color w:val="000000"/>
            <w:sz w:val="27"/>
            <w:szCs w:val="27"/>
            <w:u w:val="single"/>
            <w:lang w:eastAsia="uk-UA"/>
          </w:rPr>
          <w:t>212</w:t>
        </w:r>
      </w:hyperlink>
      <w:r w:rsidRPr="00D20DC4">
        <w:rPr>
          <w:rFonts w:ascii="Times New Roman" w:eastAsia="Times New Roman" w:hAnsi="Times New Roman" w:cs="Times New Roman"/>
          <w:color w:val="000000"/>
          <w:sz w:val="27"/>
          <w:szCs w:val="27"/>
          <w:lang w:eastAsia="uk-UA"/>
        </w:rPr>
        <w:t>; ч. 3 ст. </w:t>
      </w:r>
      <w:hyperlink r:id="rId100" w:anchor="107" w:tgtFrame="_blank" w:tooltip="Кримінальний кодекс України; нормативно-правовий акт № 2341-III від 05.04.2001" w:history="1">
        <w:r w:rsidRPr="00D20DC4">
          <w:rPr>
            <w:rFonts w:ascii="Times New Roman" w:eastAsia="Times New Roman" w:hAnsi="Times New Roman" w:cs="Times New Roman"/>
            <w:color w:val="000000"/>
            <w:sz w:val="27"/>
            <w:szCs w:val="27"/>
            <w:u w:val="single"/>
            <w:lang w:eastAsia="uk-UA"/>
          </w:rPr>
          <w:t>28</w:t>
        </w:r>
      </w:hyperlink>
      <w:r w:rsidRPr="00D20DC4">
        <w:rPr>
          <w:rFonts w:ascii="Times New Roman" w:eastAsia="Times New Roman" w:hAnsi="Times New Roman" w:cs="Times New Roman"/>
          <w:color w:val="000000"/>
          <w:sz w:val="27"/>
          <w:szCs w:val="27"/>
          <w:lang w:eastAsia="uk-UA"/>
        </w:rPr>
        <w:t>, ч. 3 ст. </w:t>
      </w:r>
      <w:hyperlink r:id="rId101" w:anchor="909834" w:tgtFrame="_blank" w:tooltip="Кримінальний кодекс України; нормативно-правовий акт № 2341-III від 05.04.2001" w:history="1">
        <w:r w:rsidRPr="00D20DC4">
          <w:rPr>
            <w:rFonts w:ascii="Times New Roman" w:eastAsia="Times New Roman" w:hAnsi="Times New Roman" w:cs="Times New Roman"/>
            <w:color w:val="000000"/>
            <w:sz w:val="27"/>
            <w:szCs w:val="27"/>
            <w:u w:val="single"/>
            <w:lang w:eastAsia="uk-UA"/>
          </w:rPr>
          <w:t>358 КК України</w:t>
        </w:r>
      </w:hyperlink>
      <w:r w:rsidRPr="00D20DC4">
        <w:rPr>
          <w:rFonts w:ascii="Times New Roman" w:eastAsia="Times New Roman" w:hAnsi="Times New Roman" w:cs="Times New Roman"/>
          <w:color w:val="000000"/>
          <w:sz w:val="27"/>
          <w:szCs w:val="27"/>
          <w:lang w:eastAsia="uk-UA"/>
        </w:rPr>
        <w:t> та виправдати, у зв'язку з недоведеністю, що в її діяннях є склад вказаних кримінальних правопорушень.</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xml:space="preserve">Звільнити все рухоме та нерухоме майно обвинуваченої ОСОБА_7 з під арешту, накладеного в рамках даного кримінального провадження відповідно до постанови старшого слідчого з ОВС УРОВС ГСУ ДПС України </w:t>
      </w:r>
      <w:proofErr w:type="spellStart"/>
      <w:r w:rsidRPr="00D20DC4">
        <w:rPr>
          <w:rFonts w:ascii="Times New Roman" w:eastAsia="Times New Roman" w:hAnsi="Times New Roman" w:cs="Times New Roman"/>
          <w:color w:val="000000"/>
          <w:sz w:val="27"/>
          <w:szCs w:val="27"/>
          <w:lang w:eastAsia="uk-UA"/>
        </w:rPr>
        <w:t>Небелюка</w:t>
      </w:r>
      <w:proofErr w:type="spellEnd"/>
      <w:r w:rsidRPr="00D20DC4">
        <w:rPr>
          <w:rFonts w:ascii="Times New Roman" w:eastAsia="Times New Roman" w:hAnsi="Times New Roman" w:cs="Times New Roman"/>
          <w:color w:val="000000"/>
          <w:sz w:val="27"/>
          <w:szCs w:val="27"/>
          <w:lang w:eastAsia="uk-UA"/>
        </w:rPr>
        <w:t xml:space="preserve"> В.І. від 02 серпня 2012 року.</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На вирок можуть бути подані учасниками судового провадження апеляційні скарги до Київського апеляційного суду через Шевченківський районний суд м. Києва протягом тридцяти днів з моменту його проголошення, а особою, яка перебуває під вартою, - в той же строк із моменту отримання його копії. Якщо вирок ухвалено без виклику особи, яка його оскаржує, то строк апеляційного оскарження для такої особи обчислюється з дня отримання нею копії судового рішення.</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Вирок суду набирає законної сили після закінчення строку подання апеляційної скарги, якщо таку скаргу не було подано.</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color w:val="000000"/>
          <w:sz w:val="27"/>
          <w:szCs w:val="27"/>
          <w:lang w:eastAsia="uk-UA"/>
        </w:rPr>
        <w:t xml:space="preserve">Учасники судового провадження мають право отримати в суді копію </w:t>
      </w:r>
      <w:proofErr w:type="spellStart"/>
      <w:r w:rsidRPr="00D20DC4">
        <w:rPr>
          <w:rFonts w:ascii="Times New Roman" w:eastAsia="Times New Roman" w:hAnsi="Times New Roman" w:cs="Times New Roman"/>
          <w:color w:val="000000"/>
          <w:sz w:val="27"/>
          <w:szCs w:val="27"/>
          <w:lang w:eastAsia="uk-UA"/>
        </w:rPr>
        <w:t>вироку</w:t>
      </w:r>
      <w:proofErr w:type="spellEnd"/>
      <w:r w:rsidRPr="00D20DC4">
        <w:rPr>
          <w:rFonts w:ascii="Times New Roman" w:eastAsia="Times New Roman" w:hAnsi="Times New Roman" w:cs="Times New Roman"/>
          <w:color w:val="000000"/>
          <w:sz w:val="27"/>
          <w:szCs w:val="27"/>
          <w:lang w:eastAsia="uk-UA"/>
        </w:rPr>
        <w:t>.</w:t>
      </w:r>
    </w:p>
    <w:p w:rsidR="00D20DC4" w:rsidRPr="00D20DC4" w:rsidRDefault="00D20DC4" w:rsidP="00D20DC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20DC4">
        <w:rPr>
          <w:rFonts w:ascii="Times New Roman" w:eastAsia="Times New Roman" w:hAnsi="Times New Roman" w:cs="Times New Roman"/>
          <w:b/>
          <w:bCs/>
          <w:color w:val="000000"/>
          <w:sz w:val="27"/>
          <w:szCs w:val="27"/>
          <w:lang w:eastAsia="uk-UA"/>
        </w:rPr>
        <w:t>Головуючий суддя                                                                  Мартинов Є.О.</w:t>
      </w:r>
    </w:p>
    <w:p w:rsidR="005410D1" w:rsidRPr="00D20DC4" w:rsidRDefault="005410D1" w:rsidP="00D20DC4"/>
    <w:sectPr w:rsidR="005410D1" w:rsidRPr="00D20DC4">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0DC4"/>
    <w:rsid w:val="005410D1"/>
    <w:rsid w:val="00554D3B"/>
    <w:rsid w:val="0085634F"/>
    <w:rsid w:val="00D0647E"/>
    <w:rsid w:val="00D20DC4"/>
    <w:rsid w:val="00D7168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3F7446"/>
  <w15:chartTrackingRefBased/>
  <w15:docId w15:val="{00086188-6F11-46E3-932A-8FE100903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z-">
    <w:name w:val="HTML Top of Form"/>
    <w:basedOn w:val="a"/>
    <w:next w:val="a"/>
    <w:link w:val="z-0"/>
    <w:hidden/>
    <w:uiPriority w:val="99"/>
    <w:semiHidden/>
    <w:unhideWhenUsed/>
    <w:rsid w:val="00D20DC4"/>
    <w:pPr>
      <w:pBdr>
        <w:bottom w:val="single" w:sz="6" w:space="1" w:color="auto"/>
      </w:pBdr>
      <w:spacing w:after="0" w:line="240" w:lineRule="auto"/>
      <w:jc w:val="center"/>
    </w:pPr>
    <w:rPr>
      <w:rFonts w:ascii="Arial" w:eastAsia="Times New Roman" w:hAnsi="Arial" w:cs="Arial"/>
      <w:vanish/>
      <w:sz w:val="16"/>
      <w:szCs w:val="16"/>
      <w:lang w:eastAsia="uk-UA"/>
    </w:rPr>
  </w:style>
  <w:style w:type="character" w:customStyle="1" w:styleId="z-0">
    <w:name w:val="z-Начало формы Знак"/>
    <w:basedOn w:val="a0"/>
    <w:link w:val="z-"/>
    <w:uiPriority w:val="99"/>
    <w:semiHidden/>
    <w:rsid w:val="00D20DC4"/>
    <w:rPr>
      <w:rFonts w:ascii="Arial" w:eastAsia="Times New Roman" w:hAnsi="Arial" w:cs="Arial"/>
      <w:vanish/>
      <w:sz w:val="16"/>
      <w:szCs w:val="16"/>
      <w:lang w:eastAsia="uk-UA"/>
    </w:rPr>
  </w:style>
  <w:style w:type="character" w:styleId="a3">
    <w:name w:val="Hyperlink"/>
    <w:basedOn w:val="a0"/>
    <w:uiPriority w:val="99"/>
    <w:semiHidden/>
    <w:unhideWhenUsed/>
    <w:rsid w:val="00D20DC4"/>
    <w:rPr>
      <w:color w:val="0000FF"/>
      <w:u w:val="single"/>
    </w:rPr>
  </w:style>
  <w:style w:type="paragraph" w:styleId="z-1">
    <w:name w:val="HTML Bottom of Form"/>
    <w:basedOn w:val="a"/>
    <w:next w:val="a"/>
    <w:link w:val="z-2"/>
    <w:hidden/>
    <w:uiPriority w:val="99"/>
    <w:semiHidden/>
    <w:unhideWhenUsed/>
    <w:rsid w:val="00D20DC4"/>
    <w:pPr>
      <w:pBdr>
        <w:top w:val="single" w:sz="6" w:space="1" w:color="auto"/>
      </w:pBdr>
      <w:spacing w:after="0" w:line="240" w:lineRule="auto"/>
      <w:jc w:val="center"/>
    </w:pPr>
    <w:rPr>
      <w:rFonts w:ascii="Arial" w:eastAsia="Times New Roman" w:hAnsi="Arial" w:cs="Arial"/>
      <w:vanish/>
      <w:sz w:val="16"/>
      <w:szCs w:val="16"/>
      <w:lang w:eastAsia="uk-UA"/>
    </w:rPr>
  </w:style>
  <w:style w:type="character" w:customStyle="1" w:styleId="z-2">
    <w:name w:val="z-Конец формы Знак"/>
    <w:basedOn w:val="a0"/>
    <w:link w:val="z-1"/>
    <w:uiPriority w:val="99"/>
    <w:semiHidden/>
    <w:rsid w:val="00D20DC4"/>
    <w:rPr>
      <w:rFonts w:ascii="Arial" w:eastAsia="Times New Roman" w:hAnsi="Arial" w:cs="Arial"/>
      <w:vanish/>
      <w:sz w:val="16"/>
      <w:szCs w:val="16"/>
      <w:lang w:eastAsia="uk-UA"/>
    </w:rPr>
  </w:style>
  <w:style w:type="paragraph" w:styleId="a4">
    <w:name w:val="Normal (Web)"/>
    <w:basedOn w:val="a"/>
    <w:uiPriority w:val="99"/>
    <w:semiHidden/>
    <w:unhideWhenUsed/>
    <w:rsid w:val="00D20DC4"/>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198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earch.ligazakon.ua/l_doc2.nsf/link1/an_1096/ed_2019_02_26/pravo1/T012341.html?pravo=1" TargetMode="External"/><Relationship Id="rId21" Type="http://schemas.openxmlformats.org/officeDocument/2006/relationships/hyperlink" Target="http://search.ligazakon.ua/l_doc2.nsf/link1/an_107/ed_2019_02_26/pravo1/T012341.html?pravo=1" TargetMode="External"/><Relationship Id="rId42" Type="http://schemas.openxmlformats.org/officeDocument/2006/relationships/hyperlink" Target="http://search.ligazakon.ua/l_doc2.nsf/link1/an_2722/ed_2019_01_11/pravo1/T124651.html?pravo=1" TargetMode="External"/><Relationship Id="rId47" Type="http://schemas.openxmlformats.org/officeDocument/2006/relationships/hyperlink" Target="http://search.ligazakon.ua/l_doc2.nsf/link1/an_1143/ed_2019_02_26/pravo1/T012341.html?pravo=1" TargetMode="External"/><Relationship Id="rId63" Type="http://schemas.openxmlformats.org/officeDocument/2006/relationships/hyperlink" Target="http://search.ligazakon.ua/l_doc2.nsf/link1/an_671/ed_2019_01_11/pravo1/T124651.html?pravo=1" TargetMode="External"/><Relationship Id="rId68" Type="http://schemas.openxmlformats.org/officeDocument/2006/relationships/hyperlink" Target="http://search.ligazakon.ua/l_doc2.nsf/link1/an_153/ed_2019_01_11/pravo1/T124651.html?pravo=1" TargetMode="External"/><Relationship Id="rId84" Type="http://schemas.openxmlformats.org/officeDocument/2006/relationships/hyperlink" Target="http://search.ligazakon.ua/l_doc2.nsf/link1/an_909834/ed_2019_02_26/pravo1/T012341.html?pravo=1" TargetMode="External"/><Relationship Id="rId89" Type="http://schemas.openxmlformats.org/officeDocument/2006/relationships/hyperlink" Target="http://search.ligazakon.ua/l_doc2.nsf/link1/an_1143/ed_2019_02_26/pravo1/T012341.html?pravo=1" TargetMode="External"/><Relationship Id="rId7" Type="http://schemas.openxmlformats.org/officeDocument/2006/relationships/hyperlink" Target="http://search.ligazakon.ua/l_doc2.nsf/link1/an_99/ed_2019_02_26/pravo1/T012341.html?pravo=1" TargetMode="External"/><Relationship Id="rId71" Type="http://schemas.openxmlformats.org/officeDocument/2006/relationships/hyperlink" Target="http://search.ligazakon.ua/l_doc2.nsf/link1/an_99/ed_2019_02_26/pravo1/T012341.html?pravo=1" TargetMode="External"/><Relationship Id="rId92" Type="http://schemas.openxmlformats.org/officeDocument/2006/relationships/hyperlink" Target="http://search.ligazakon.ua/l_doc2.nsf/link1/an_194/ed_2019_02_07/pravo1/Z960254K.html?pravo=1" TargetMode="External"/><Relationship Id="rId2" Type="http://schemas.openxmlformats.org/officeDocument/2006/relationships/settings" Target="settings.xml"/><Relationship Id="rId16" Type="http://schemas.openxmlformats.org/officeDocument/2006/relationships/hyperlink" Target="http://search.ligazakon.ua/l_doc2.nsf/link1/an_15118/ed_2019_03_01/pravo1/T10_2755.html?pravo=1" TargetMode="External"/><Relationship Id="rId29" Type="http://schemas.openxmlformats.org/officeDocument/2006/relationships/hyperlink" Target="http://search.ligazakon.ua/l_doc2.nsf/link1/an_1143/ed_2019_02_26/pravo1/T012341.html?pravo=1" TargetMode="External"/><Relationship Id="rId11" Type="http://schemas.openxmlformats.org/officeDocument/2006/relationships/hyperlink" Target="http://search.ligazakon.ua/l_doc2.nsf/link1/an_909834/ed_2019_02_26/pravo1/T012341.html?pravo=1" TargetMode="External"/><Relationship Id="rId24" Type="http://schemas.openxmlformats.org/officeDocument/2006/relationships/hyperlink" Target="http://search.ligazakon.ua/l_doc2.nsf/link1/an_909834/ed_2019_02_26/pravo1/T012341.html?pravo=1" TargetMode="External"/><Relationship Id="rId32" Type="http://schemas.openxmlformats.org/officeDocument/2006/relationships/hyperlink" Target="http://search.ligazakon.ua/l_doc2.nsf/link1/an_114/ed_2019_01_11/pravo1/T124651.html?pravo=1" TargetMode="External"/><Relationship Id="rId37" Type="http://schemas.openxmlformats.org/officeDocument/2006/relationships/hyperlink" Target="http://search.ligazakon.ua/l_doc2.nsf/link1/an_712/ed_2019_01_11/pravo1/T124651.html?pravo=1" TargetMode="External"/><Relationship Id="rId40" Type="http://schemas.openxmlformats.org/officeDocument/2006/relationships/hyperlink" Target="http://search.ligazakon.ua/l_doc2.nsf/link1/an_2521/ed_2019_01_11/pravo1/T124651.html?pravo=1" TargetMode="External"/><Relationship Id="rId45" Type="http://schemas.openxmlformats.org/officeDocument/2006/relationships/hyperlink" Target="http://search.ligazakon.ua/l_doc2.nsf/link1/an_99/ed_2019_02_26/pravo1/T012341.html?pravo=1" TargetMode="External"/><Relationship Id="rId53" Type="http://schemas.openxmlformats.org/officeDocument/2006/relationships/hyperlink" Target="http://search.ligazakon.ua/l_doc2.nsf/link1/an_2216/ed_2019_01_11/pravo1/T124651.html?pravo=1" TargetMode="External"/><Relationship Id="rId58" Type="http://schemas.openxmlformats.org/officeDocument/2006/relationships/hyperlink" Target="http://search.ligazakon.ua/l_doc2.nsf/link1/an_2216/ed_2019_01_11/pravo1/T124651.html?pravo=1" TargetMode="External"/><Relationship Id="rId66" Type="http://schemas.openxmlformats.org/officeDocument/2006/relationships/hyperlink" Target="http://search.ligazakon.ua/l_doc2.nsf/link1/an_80/ed_2019_01_11/pravo1/T124651.html?pravo=1" TargetMode="External"/><Relationship Id="rId74" Type="http://schemas.openxmlformats.org/officeDocument/2006/relationships/hyperlink" Target="http://search.ligazakon.ua/l_doc2.nsf/link1/an_107/ed_2019_02_26/pravo1/T012341.html?pravo=1" TargetMode="External"/><Relationship Id="rId79" Type="http://schemas.openxmlformats.org/officeDocument/2006/relationships/hyperlink" Target="http://search.ligazakon.ua/l_doc2.nsf/link1/an_1096/ed_2019_02_26/pravo1/T012341.html?pravo=1" TargetMode="External"/><Relationship Id="rId87" Type="http://schemas.openxmlformats.org/officeDocument/2006/relationships/hyperlink" Target="http://search.ligazakon.ua/l_doc2.nsf/link1/an_99/ed_2019_02_26/pravo1/T012341.html?pravo=1" TargetMode="External"/><Relationship Id="rId102" Type="http://schemas.openxmlformats.org/officeDocument/2006/relationships/fontTable" Target="fontTable.xml"/><Relationship Id="rId5" Type="http://schemas.openxmlformats.org/officeDocument/2006/relationships/hyperlink" Target="http://search.ligazakon.ua/l_doc2.nsf/link1/an_107/ed_2019_02_26/pravo1/T012341.html?pravo=1" TargetMode="External"/><Relationship Id="rId61" Type="http://schemas.openxmlformats.org/officeDocument/2006/relationships/hyperlink" Target="http://search.ligazakon.ua/l_doc2.nsf/link1/an_194/ed_2019_02_07/pravo1/Z960254K.html?pravo=1" TargetMode="External"/><Relationship Id="rId82" Type="http://schemas.openxmlformats.org/officeDocument/2006/relationships/hyperlink" Target="http://search.ligazakon.ua/l_doc2.nsf/link1/an_1143/ed_2019_02_26/pravo1/T012341.html?pravo=1" TargetMode="External"/><Relationship Id="rId90" Type="http://schemas.openxmlformats.org/officeDocument/2006/relationships/hyperlink" Target="http://search.ligazakon.ua/l_doc2.nsf/link1/an_107/ed_2019_02_26/pravo1/T012341.html?pravo=1" TargetMode="External"/><Relationship Id="rId95" Type="http://schemas.openxmlformats.org/officeDocument/2006/relationships/hyperlink" Target="http://search.ligazakon.ua/l_doc2.nsf/link1/an_107/ed_2019_02_26/pravo1/T012341.html?pravo=1" TargetMode="External"/><Relationship Id="rId19" Type="http://schemas.openxmlformats.org/officeDocument/2006/relationships/hyperlink" Target="http://search.ligazakon.ua/l_doc2.nsf/link1/an_15148/ed_2019_03_01/pravo1/T10_2755.html?pravo=1" TargetMode="External"/><Relationship Id="rId14" Type="http://schemas.openxmlformats.org/officeDocument/2006/relationships/hyperlink" Target="http://search.ligazakon.ua/l_doc2.nsf/link1/an_15132/ed_2019_03_01/pravo1/T10_2755.html?pravo=1" TargetMode="External"/><Relationship Id="rId22" Type="http://schemas.openxmlformats.org/officeDocument/2006/relationships/hyperlink" Target="http://search.ligazakon.ua/l_doc2.nsf/link1/an_1143/ed_2019_02_26/pravo1/T012341.html?pravo=1" TargetMode="External"/><Relationship Id="rId27" Type="http://schemas.openxmlformats.org/officeDocument/2006/relationships/hyperlink" Target="http://search.ligazakon.ua/l_doc2.nsf/link1/an_99/ed_2019_02_26/pravo1/T012341.html?pravo=1" TargetMode="External"/><Relationship Id="rId30" Type="http://schemas.openxmlformats.org/officeDocument/2006/relationships/hyperlink" Target="http://search.ligazakon.ua/l_doc2.nsf/link1/an_107/ed_2019_02_26/pravo1/T012341.html?pravo=1" TargetMode="External"/><Relationship Id="rId35" Type="http://schemas.openxmlformats.org/officeDocument/2006/relationships/hyperlink" Target="http://search.ligazakon.ua/l_doc2.nsf/link1/an_80/ed_2019_01_11/pravo1/T124651.html?pravo=1" TargetMode="External"/><Relationship Id="rId43" Type="http://schemas.openxmlformats.org/officeDocument/2006/relationships/hyperlink" Target="http://search.ligazakon.ua/l_doc2.nsf/link1/an_107/ed_2019_02_26/pravo1/T012341.html?pravo=1" TargetMode="External"/><Relationship Id="rId48" Type="http://schemas.openxmlformats.org/officeDocument/2006/relationships/hyperlink" Target="http://search.ligazakon.ua/l_doc2.nsf/link1/an_107/ed_2019_02_26/pravo1/T012341.html?pravo=1" TargetMode="External"/><Relationship Id="rId56" Type="http://schemas.openxmlformats.org/officeDocument/2006/relationships/hyperlink" Target="http://search.ligazakon.ua/l_doc2.nsf/link1/an_2216/ed_2019_01_11/pravo1/T124651.html?pravo=1" TargetMode="External"/><Relationship Id="rId64" Type="http://schemas.openxmlformats.org/officeDocument/2006/relationships/hyperlink" Target="http://search.ligazakon.ua/l_doc2.nsf/link1/an_721/ed_2019_01_11/pravo1/T124651.html?pravo=1" TargetMode="External"/><Relationship Id="rId69" Type="http://schemas.openxmlformats.org/officeDocument/2006/relationships/hyperlink" Target="http://search.ligazakon.ua/l_doc2.nsf/link1/an_107/ed_2019_02_26/pravo1/T012341.html?pravo=1" TargetMode="External"/><Relationship Id="rId77" Type="http://schemas.openxmlformats.org/officeDocument/2006/relationships/hyperlink" Target="http://search.ligazakon.ua/l_doc2.nsf/link1/an_2722/ed_2019_01_11/pravo1/T124651.html?pravo=1" TargetMode="External"/><Relationship Id="rId100" Type="http://schemas.openxmlformats.org/officeDocument/2006/relationships/hyperlink" Target="http://search.ligazakon.ua/l_doc2.nsf/link1/an_107/ed_2019_02_26/pravo1/T012341.html?pravo=1" TargetMode="External"/><Relationship Id="rId8" Type="http://schemas.openxmlformats.org/officeDocument/2006/relationships/hyperlink" Target="http://search.ligazakon.ua/l_doc2.nsf/link1/an_107/ed_2019_02_26/pravo1/T012341.html?pravo=1" TargetMode="External"/><Relationship Id="rId51" Type="http://schemas.openxmlformats.org/officeDocument/2006/relationships/hyperlink" Target="http://search.ligazakon.ua/l_doc2.nsf/link1/ed_2017_10_03/pravo1/T172147.html?pravo=1" TargetMode="External"/><Relationship Id="rId72" Type="http://schemas.openxmlformats.org/officeDocument/2006/relationships/hyperlink" Target="http://search.ligazakon.ua/l_doc2.nsf/link1/an_107/ed_2019_02_26/pravo1/T012341.html?pravo=1" TargetMode="External"/><Relationship Id="rId80" Type="http://schemas.openxmlformats.org/officeDocument/2006/relationships/hyperlink" Target="http://search.ligazakon.ua/l_doc2.nsf/link1/an_99/ed_2019_02_26/pravo1/T012341.html?pravo=1" TargetMode="External"/><Relationship Id="rId85" Type="http://schemas.openxmlformats.org/officeDocument/2006/relationships/hyperlink" Target="http://search.ligazakon.ua/l_doc2.nsf/link1/an_107/ed_2019_02_26/pravo1/T012341.html?pravo=1" TargetMode="External"/><Relationship Id="rId93" Type="http://schemas.openxmlformats.org/officeDocument/2006/relationships/hyperlink" Target="http://search.ligazakon.ua/l_doc2.nsf/link1/an_2691/ed_2019_01_11/pravo1/T124651.html?pravo=1" TargetMode="External"/><Relationship Id="rId98" Type="http://schemas.openxmlformats.org/officeDocument/2006/relationships/hyperlink" Target="http://search.ligazakon.ua/l_doc2.nsf/link1/an_107/ed_2019_02_26/pravo1/T012341.html?pravo=1" TargetMode="External"/><Relationship Id="rId3" Type="http://schemas.openxmlformats.org/officeDocument/2006/relationships/webSettings" Target="webSettings.xml"/><Relationship Id="rId12" Type="http://schemas.openxmlformats.org/officeDocument/2006/relationships/hyperlink" Target="http://search.ligazakon.ua/l_doc2.nsf/link1/an_107/ed_2019_02_26/pravo1/T012341.html?pravo=1" TargetMode="External"/><Relationship Id="rId17" Type="http://schemas.openxmlformats.org/officeDocument/2006/relationships/hyperlink" Target="http://search.ligazakon.ua/l_doc2.nsf/link1/an_15125/ed_2019_03_01/pravo1/T10_2755.html?pravo=1" TargetMode="External"/><Relationship Id="rId25" Type="http://schemas.openxmlformats.org/officeDocument/2006/relationships/hyperlink" Target="http://search.ligazakon.ua/l_doc2.nsf/link1/an_107/ed_2019_02_26/pravo1/T012341.html?pravo=1" TargetMode="External"/><Relationship Id="rId33" Type="http://schemas.openxmlformats.org/officeDocument/2006/relationships/hyperlink" Target="http://search.ligazakon.ua/l_doc2.nsf/link1/an_137/ed_2019_01_11/pravo1/T124651.html?pravo=1" TargetMode="External"/><Relationship Id="rId38" Type="http://schemas.openxmlformats.org/officeDocument/2006/relationships/hyperlink" Target="http://search.ligazakon.ua/l_doc2.nsf/link1/an_704/ed_2019_01_11/pravo1/T124651.html?pravo=1" TargetMode="External"/><Relationship Id="rId46" Type="http://schemas.openxmlformats.org/officeDocument/2006/relationships/hyperlink" Target="http://search.ligazakon.ua/l_doc2.nsf/link1/an_107/ed_2019_02_26/pravo1/T012341.html?pravo=1" TargetMode="External"/><Relationship Id="rId59" Type="http://schemas.openxmlformats.org/officeDocument/2006/relationships/hyperlink" Target="http://search.ligazakon.ua/l_doc2.nsf/link1/an_2216/ed_2019_01_11/pravo1/T124651.html?pravo=1" TargetMode="External"/><Relationship Id="rId67" Type="http://schemas.openxmlformats.org/officeDocument/2006/relationships/hyperlink" Target="http://search.ligazakon.ua/l_doc2.nsf/link1/ed_2019_02_07/pravo1/Z960254K.html?pravo=1" TargetMode="External"/><Relationship Id="rId103" Type="http://schemas.openxmlformats.org/officeDocument/2006/relationships/theme" Target="theme/theme1.xml"/><Relationship Id="rId20" Type="http://schemas.openxmlformats.org/officeDocument/2006/relationships/hyperlink" Target="http://search.ligazakon.ua/l_doc2.nsf/link1/an_99/ed_2019_02_26/pravo1/T012341.html?pravo=1" TargetMode="External"/><Relationship Id="rId41" Type="http://schemas.openxmlformats.org/officeDocument/2006/relationships/hyperlink" Target="http://search.ligazakon.ua/l_doc2.nsf/link1/an_194/ed_2019_02_07/pravo1/Z960254K.html?pravo=1" TargetMode="External"/><Relationship Id="rId54" Type="http://schemas.openxmlformats.org/officeDocument/2006/relationships/hyperlink" Target="http://search.ligazakon.ua/l_doc2.nsf/link1/an_676/ed_2019_01_11/pravo1/T124651.html?pravo=1" TargetMode="External"/><Relationship Id="rId62" Type="http://schemas.openxmlformats.org/officeDocument/2006/relationships/hyperlink" Target="http://search.ligazakon.ua/l_doc2.nsf/link1/an_114/ed_2019_01_11/pravo1/T124651.html?pravo=1" TargetMode="External"/><Relationship Id="rId70" Type="http://schemas.openxmlformats.org/officeDocument/2006/relationships/hyperlink" Target="http://search.ligazakon.ua/l_doc2.nsf/link1/an_1096/ed_2019_02_26/pravo1/T012341.html?pravo=1" TargetMode="External"/><Relationship Id="rId75" Type="http://schemas.openxmlformats.org/officeDocument/2006/relationships/hyperlink" Target="http://search.ligazakon.ua/l_doc2.nsf/link1/an_909834/ed_2019_02_26/pravo1/T012341.html?pravo=1" TargetMode="External"/><Relationship Id="rId83" Type="http://schemas.openxmlformats.org/officeDocument/2006/relationships/hyperlink" Target="http://search.ligazakon.ua/l_doc2.nsf/link1/an_107/ed_2019_02_26/pravo1/T012341.html?pravo=1" TargetMode="External"/><Relationship Id="rId88" Type="http://schemas.openxmlformats.org/officeDocument/2006/relationships/hyperlink" Target="http://search.ligazakon.ua/l_doc2.nsf/link1/an_107/ed_2019_02_26/pravo1/T012341.html?pravo=1" TargetMode="External"/><Relationship Id="rId91" Type="http://schemas.openxmlformats.org/officeDocument/2006/relationships/hyperlink" Target="http://search.ligazakon.ua/l_doc2.nsf/link1/an_909834/ed_2019_02_26/pravo1/T012341.html?pravo=1" TargetMode="External"/><Relationship Id="rId96" Type="http://schemas.openxmlformats.org/officeDocument/2006/relationships/hyperlink" Target="http://search.ligazakon.ua/l_doc2.nsf/link1/an_1096/ed_2019_02_26/pravo1/T012341.html?pravo=1" TargetMode="External"/><Relationship Id="rId1" Type="http://schemas.openxmlformats.org/officeDocument/2006/relationships/styles" Target="styles.xml"/><Relationship Id="rId6" Type="http://schemas.openxmlformats.org/officeDocument/2006/relationships/hyperlink" Target="http://search.ligazakon.ua/l_doc2.nsf/link1/an_1096/ed_2019_02_26/pravo1/T012341.html?pravo=1" TargetMode="External"/><Relationship Id="rId15" Type="http://schemas.openxmlformats.org/officeDocument/2006/relationships/hyperlink" Target="http://search.ligazakon.ua/l_doc2.nsf/link1/an_15148/ed_2019_03_01/pravo1/T10_2755.html?pravo=1" TargetMode="External"/><Relationship Id="rId23" Type="http://schemas.openxmlformats.org/officeDocument/2006/relationships/hyperlink" Target="http://search.ligazakon.ua/l_doc2.nsf/link1/an_107/ed_2019_02_26/pravo1/T012341.html?pravo=1" TargetMode="External"/><Relationship Id="rId28" Type="http://schemas.openxmlformats.org/officeDocument/2006/relationships/hyperlink" Target="http://search.ligazakon.ua/l_doc2.nsf/link1/an_107/ed_2019_02_26/pravo1/T012341.html?pravo=1" TargetMode="External"/><Relationship Id="rId36" Type="http://schemas.openxmlformats.org/officeDocument/2006/relationships/hyperlink" Target="http://search.ligazakon.ua/l_doc2.nsf/link1/an_704/ed_2019_01_11/pravo1/T124651.html?pravo=1" TargetMode="External"/><Relationship Id="rId49" Type="http://schemas.openxmlformats.org/officeDocument/2006/relationships/hyperlink" Target="http://search.ligazakon.ua/l_doc2.nsf/link1/an_909834/ed_2019_02_26/pravo1/T012341.html?pravo=1" TargetMode="External"/><Relationship Id="rId57" Type="http://schemas.openxmlformats.org/officeDocument/2006/relationships/hyperlink" Target="http://search.ligazakon.ua/l_doc2.nsf/link1/an_2216/ed_2019_01_11/pravo1/T124651.html?pravo=1" TargetMode="External"/><Relationship Id="rId10" Type="http://schemas.openxmlformats.org/officeDocument/2006/relationships/hyperlink" Target="http://search.ligazakon.ua/l_doc2.nsf/link1/an_107/ed_2019_02_26/pravo1/T012341.html?pravo=1" TargetMode="External"/><Relationship Id="rId31" Type="http://schemas.openxmlformats.org/officeDocument/2006/relationships/hyperlink" Target="http://search.ligazakon.ua/l_doc2.nsf/link1/an_909834/ed_2019_02_26/pravo1/T012341.html?pravo=1" TargetMode="External"/><Relationship Id="rId44" Type="http://schemas.openxmlformats.org/officeDocument/2006/relationships/hyperlink" Target="http://search.ligazakon.ua/l_doc2.nsf/link1/an_1096/ed_2019_02_26/pravo1/T012341.html?pravo=1" TargetMode="External"/><Relationship Id="rId52" Type="http://schemas.openxmlformats.org/officeDocument/2006/relationships/hyperlink" Target="http://search.ligazakon.ua/l_doc2.nsf/link1/an_2216/ed_2019_01_11/pravo1/T124651.html?pravo=1" TargetMode="External"/><Relationship Id="rId60" Type="http://schemas.openxmlformats.org/officeDocument/2006/relationships/hyperlink" Target="http://search.ligazakon.ua/l_doc2.nsf/link1/ed_1996_11_01/pravo1/VS96005.html?pravo=1" TargetMode="External"/><Relationship Id="rId65" Type="http://schemas.openxmlformats.org/officeDocument/2006/relationships/hyperlink" Target="http://search.ligazakon.ua/l_doc2.nsf/link1/an_2730/ed_2019_01_11/pravo1/T124651.html?pravo=1" TargetMode="External"/><Relationship Id="rId73" Type="http://schemas.openxmlformats.org/officeDocument/2006/relationships/hyperlink" Target="http://search.ligazakon.ua/l_doc2.nsf/link1/an_1143/ed_2019_02_26/pravo1/T012341.html?pravo=1" TargetMode="External"/><Relationship Id="rId78" Type="http://schemas.openxmlformats.org/officeDocument/2006/relationships/hyperlink" Target="http://search.ligazakon.ua/l_doc2.nsf/link1/an_107/ed_2019_02_26/pravo1/T012341.html?pravo=1" TargetMode="External"/><Relationship Id="rId81" Type="http://schemas.openxmlformats.org/officeDocument/2006/relationships/hyperlink" Target="http://search.ligazakon.ua/l_doc2.nsf/link1/an_107/ed_2019_02_26/pravo1/T012341.html?pravo=1" TargetMode="External"/><Relationship Id="rId86" Type="http://schemas.openxmlformats.org/officeDocument/2006/relationships/hyperlink" Target="http://search.ligazakon.ua/l_doc2.nsf/link1/an_1096/ed_2019_02_26/pravo1/T012341.html?pravo=1" TargetMode="External"/><Relationship Id="rId94" Type="http://schemas.openxmlformats.org/officeDocument/2006/relationships/hyperlink" Target="http://search.ligazakon.ua/l_doc2.nsf/link1/an_2722/ed_2019_01_11/pravo1/T124651.html?pravo=1" TargetMode="External"/><Relationship Id="rId99" Type="http://schemas.openxmlformats.org/officeDocument/2006/relationships/hyperlink" Target="http://search.ligazakon.ua/l_doc2.nsf/link1/an_1143/ed_2019_02_26/pravo1/T012341.html?pravo=1" TargetMode="External"/><Relationship Id="rId101" Type="http://schemas.openxmlformats.org/officeDocument/2006/relationships/hyperlink" Target="http://search.ligazakon.ua/l_doc2.nsf/link1/an_909834/ed_2019_02_26/pravo1/T012341.html?pravo=1" TargetMode="External"/><Relationship Id="rId4" Type="http://schemas.openxmlformats.org/officeDocument/2006/relationships/image" Target="media/image1.gif"/><Relationship Id="rId9" Type="http://schemas.openxmlformats.org/officeDocument/2006/relationships/hyperlink" Target="http://search.ligazakon.ua/l_doc2.nsf/link1/an_1143/ed_2019_02_26/pravo1/T012341.html?pravo=1" TargetMode="External"/><Relationship Id="rId13" Type="http://schemas.openxmlformats.org/officeDocument/2006/relationships/hyperlink" Target="http://search.ligazakon.ua/l_doc2.nsf/link1/an_1096/ed_2019_02_26/pravo1/T012341.html?pravo=1" TargetMode="External"/><Relationship Id="rId18" Type="http://schemas.openxmlformats.org/officeDocument/2006/relationships/hyperlink" Target="http://search.ligazakon.ua/l_doc2.nsf/link1/an_15132/ed_2019_03_01/pravo1/T10_2755.html?pravo=1" TargetMode="External"/><Relationship Id="rId39" Type="http://schemas.openxmlformats.org/officeDocument/2006/relationships/hyperlink" Target="http://search.ligazakon.ua/l_doc2.nsf/link1/an_153/ed_2019_01_11/pravo1/T124651.html?pravo=1" TargetMode="External"/><Relationship Id="rId34" Type="http://schemas.openxmlformats.org/officeDocument/2006/relationships/hyperlink" Target="http://search.ligazakon.ua/l_doc2.nsf/link1/an_151/ed_2019_01_11/pravo1/T124651.html?pravo=1" TargetMode="External"/><Relationship Id="rId50" Type="http://schemas.openxmlformats.org/officeDocument/2006/relationships/hyperlink" Target="http://search.ligazakon.ua/l_doc2.nsf/link1/an_671/ed_2019_01_11/pravo1/T124651.html?pravo=1" TargetMode="External"/><Relationship Id="rId55" Type="http://schemas.openxmlformats.org/officeDocument/2006/relationships/hyperlink" Target="http://search.ligazakon.ua/l_doc2.nsf/link1/an_2216/ed_2019_01_11/pravo1/T124651.html?pravo=1" TargetMode="External"/><Relationship Id="rId76" Type="http://schemas.openxmlformats.org/officeDocument/2006/relationships/hyperlink" Target="http://search.ligazakon.ua/l_doc2.nsf/link1/an_2521/ed_2019_01_11/pravo1/T124651.html?pravo=1" TargetMode="External"/><Relationship Id="rId97" Type="http://schemas.openxmlformats.org/officeDocument/2006/relationships/hyperlink" Target="http://search.ligazakon.ua/l_doc2.nsf/link1/an_99/ed_2019_02_26/pravo1/T012341.html?pravo=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25</Pages>
  <Words>58661</Words>
  <Characters>33437</Characters>
  <Application>Microsoft Office Word</Application>
  <DocSecurity>0</DocSecurity>
  <Lines>278</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Artem Shcherbyna</dc:creator>
  <cp:keywords/>
  <dc:description/>
  <cp:lastModifiedBy>Artem Shcherbyna</cp:lastModifiedBy>
  <cp:revision>1</cp:revision>
  <dcterms:created xsi:type="dcterms:W3CDTF">2019-07-10T14:55:00Z</dcterms:created>
  <dcterms:modified xsi:type="dcterms:W3CDTF">2019-07-10T14:57:00Z</dcterms:modified>
</cp:coreProperties>
</file>